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96C" w:rsidRPr="009E5E1E" w:rsidRDefault="00FF396C" w:rsidP="00FF396C">
      <w:pPr>
        <w:widowControl w:val="0"/>
        <w:tabs>
          <w:tab w:val="left" w:pos="708"/>
        </w:tabs>
        <w:suppressAutoHyphens/>
        <w:spacing w:after="0" w:line="100" w:lineRule="atLeast"/>
        <w:jc w:val="center"/>
        <w:rPr>
          <w:rFonts w:ascii="Times New Roman" w:eastAsia="Calibri" w:hAnsi="Times New Roman" w:cs="Times New Roman"/>
          <w:sz w:val="24"/>
          <w:szCs w:val="24"/>
          <w:lang w:eastAsia="ar-SA"/>
        </w:rPr>
      </w:pPr>
      <w:bookmarkStart w:id="0" w:name="_Toc162535654"/>
      <w:bookmarkStart w:id="1" w:name="_Toc150695621"/>
      <w:bookmarkStart w:id="2" w:name="_Toc150695786"/>
      <w:bookmarkStart w:id="3" w:name="_Toc156824969"/>
      <w:r w:rsidRPr="009E5E1E">
        <w:rPr>
          <w:rFonts w:ascii="Times New Roman" w:eastAsia="Calibri" w:hAnsi="Times New Roman" w:cs="Times New Roman"/>
          <w:caps/>
          <w:sz w:val="24"/>
          <w:szCs w:val="24"/>
          <w:lang w:eastAsia="ar-SA"/>
        </w:rPr>
        <w:t xml:space="preserve">Тамбовское областное государственное бюджетное профессиональное образовательное учреждение </w:t>
      </w:r>
    </w:p>
    <w:p w:rsidR="00FF396C" w:rsidRPr="009E5E1E" w:rsidRDefault="00FF396C" w:rsidP="00FF396C">
      <w:pPr>
        <w:widowControl w:val="0"/>
        <w:tabs>
          <w:tab w:val="left" w:pos="708"/>
        </w:tabs>
        <w:suppressAutoHyphens/>
        <w:spacing w:after="0" w:line="100" w:lineRule="atLeast"/>
        <w:jc w:val="center"/>
        <w:rPr>
          <w:rFonts w:ascii="Times New Roman" w:eastAsia="Calibri" w:hAnsi="Times New Roman" w:cs="Times New Roman"/>
          <w:sz w:val="24"/>
          <w:szCs w:val="24"/>
          <w:lang w:eastAsia="ar-SA"/>
        </w:rPr>
      </w:pPr>
      <w:r w:rsidRPr="009E5E1E">
        <w:rPr>
          <w:rFonts w:ascii="Times New Roman" w:eastAsia="Calibri" w:hAnsi="Times New Roman" w:cs="Times New Roman"/>
          <w:caps/>
          <w:sz w:val="24"/>
          <w:szCs w:val="24"/>
          <w:lang w:eastAsia="ar-SA"/>
        </w:rPr>
        <w:t>«уваровский политехнический колледж»</w:t>
      </w:r>
    </w:p>
    <w:p w:rsidR="00FF396C" w:rsidRPr="009E5E1E" w:rsidRDefault="00FF396C" w:rsidP="00FF396C">
      <w:pPr>
        <w:widowControl w:val="0"/>
        <w:tabs>
          <w:tab w:val="left" w:pos="708"/>
        </w:tabs>
        <w:suppressAutoHyphens/>
        <w:spacing w:after="0" w:line="100" w:lineRule="atLeast"/>
        <w:jc w:val="right"/>
        <w:rPr>
          <w:rFonts w:ascii="Times New Roman" w:eastAsia="Calibri" w:hAnsi="Times New Roman" w:cs="Times New Roman"/>
          <w:sz w:val="24"/>
          <w:szCs w:val="24"/>
          <w:lang w:eastAsia="ar-SA"/>
        </w:rPr>
      </w:pPr>
    </w:p>
    <w:p w:rsidR="00FF396C" w:rsidRPr="009E5E1E" w:rsidRDefault="00FF396C" w:rsidP="00FF396C">
      <w:pPr>
        <w:widowControl w:val="0"/>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center"/>
        <w:rPr>
          <w:rFonts w:ascii="Times New Roman" w:eastAsia="Calibri" w:hAnsi="Times New Roman" w:cs="Times New Roman"/>
          <w:sz w:val="24"/>
          <w:szCs w:val="24"/>
          <w:lang w:eastAsia="ar-SA"/>
        </w:rPr>
      </w:pPr>
    </w:p>
    <w:tbl>
      <w:tblPr>
        <w:tblW w:w="0" w:type="auto"/>
        <w:jc w:val="center"/>
        <w:tblCellMar>
          <w:left w:w="10" w:type="dxa"/>
          <w:right w:w="10" w:type="dxa"/>
        </w:tblCellMar>
        <w:tblLook w:val="0000" w:firstRow="0" w:lastRow="0" w:firstColumn="0" w:lastColumn="0" w:noHBand="0" w:noVBand="0"/>
      </w:tblPr>
      <w:tblGrid>
        <w:gridCol w:w="4518"/>
        <w:gridCol w:w="4538"/>
      </w:tblGrid>
      <w:tr w:rsidR="00FF396C" w:rsidRPr="009E5E1E" w:rsidTr="00A71848">
        <w:trPr>
          <w:cantSplit/>
          <w:jc w:val="center"/>
        </w:trPr>
        <w:tc>
          <w:tcPr>
            <w:tcW w:w="4926" w:type="dxa"/>
            <w:shd w:val="clear" w:color="auto" w:fill="FFFFFF"/>
            <w:tcMar>
              <w:top w:w="0" w:type="dxa"/>
              <w:left w:w="108" w:type="dxa"/>
              <w:bottom w:w="0" w:type="dxa"/>
              <w:right w:w="108" w:type="dxa"/>
            </w:tcMar>
          </w:tcPr>
          <w:p w:rsidR="00FF396C" w:rsidRPr="009E5E1E" w:rsidRDefault="00FF396C" w:rsidP="00A71848">
            <w:pPr>
              <w:tabs>
                <w:tab w:val="left" w:pos="708"/>
              </w:tabs>
              <w:suppressAutoHyphens/>
              <w:spacing w:after="0" w:line="100" w:lineRule="atLeas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РАССМОТРЕНО И ОДОБРЕНО:</w:t>
            </w:r>
          </w:p>
          <w:p w:rsidR="00FF396C" w:rsidRPr="009E5E1E" w:rsidRDefault="00FF396C" w:rsidP="00A71848">
            <w:pPr>
              <w:tabs>
                <w:tab w:val="left" w:pos="708"/>
              </w:tabs>
              <w:suppressAutoHyphens/>
              <w:spacing w:after="0" w:line="100" w:lineRule="atLeas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 xml:space="preserve">Предметно-цикловой комиссией </w:t>
            </w:r>
          </w:p>
          <w:p w:rsidR="00FF396C" w:rsidRPr="009E5E1E" w:rsidRDefault="00FF396C" w:rsidP="00A71848">
            <w:pPr>
              <w:tabs>
                <w:tab w:val="left" w:pos="708"/>
              </w:tabs>
              <w:suppressAutoHyphens/>
              <w:spacing w:after="0" w:line="100" w:lineRule="atLeast"/>
              <w:rPr>
                <w:rFonts w:ascii="Times New Roman" w:eastAsia="Calibri" w:hAnsi="Times New Roman" w:cs="Times New Roman"/>
                <w:sz w:val="24"/>
                <w:szCs w:val="24"/>
                <w:lang w:eastAsia="ar-SA"/>
              </w:rPr>
            </w:pPr>
            <w:r>
              <w:rPr>
                <w:rFonts w:ascii="Times New Roman" w:eastAsia="Calibri" w:hAnsi="Times New Roman" w:cs="Times New Roman"/>
                <w:sz w:val="24"/>
                <w:szCs w:val="24"/>
                <w:u w:val="single"/>
                <w:lang w:eastAsia="ar-SA"/>
              </w:rPr>
              <w:t>кластера «Промышленность»</w:t>
            </w:r>
          </w:p>
          <w:p w:rsidR="00FF396C" w:rsidRPr="009E5E1E" w:rsidRDefault="00FF396C" w:rsidP="00A71848">
            <w:pPr>
              <w:tabs>
                <w:tab w:val="left" w:pos="708"/>
              </w:tabs>
              <w:suppressAutoHyphens/>
              <w:spacing w:after="0" w:line="100" w:lineRule="atLeas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Протокол №_1______________</w:t>
            </w:r>
          </w:p>
          <w:p w:rsidR="00FF396C" w:rsidRPr="009E5E1E" w:rsidRDefault="00FF396C" w:rsidP="00A71848">
            <w:pPr>
              <w:tabs>
                <w:tab w:val="left" w:pos="708"/>
              </w:tabs>
              <w:suppressAutoHyphens/>
              <w:spacing w:after="0" w:line="100" w:lineRule="atLeas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от «__»__08_ 2024__г.</w:t>
            </w:r>
          </w:p>
          <w:p w:rsidR="00FF396C" w:rsidRPr="009E5E1E" w:rsidRDefault="00FF396C" w:rsidP="00A7184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Председатель цикловой комиссии</w:t>
            </w:r>
          </w:p>
          <w:p w:rsidR="00FF396C" w:rsidRPr="009E5E1E" w:rsidRDefault="00FF396C" w:rsidP="00A71848">
            <w:pPr>
              <w:tabs>
                <w:tab w:val="left" w:pos="708"/>
              </w:tabs>
              <w:suppressAutoHyphens/>
              <w:spacing w:after="0" w:line="100" w:lineRule="atLeas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____________/</w:t>
            </w:r>
            <w:r>
              <w:rPr>
                <w:rFonts w:ascii="Times New Roman" w:eastAsia="Calibri" w:hAnsi="Times New Roman" w:cs="Times New Roman"/>
                <w:sz w:val="24"/>
                <w:szCs w:val="24"/>
                <w:lang w:eastAsia="ar-SA"/>
              </w:rPr>
              <w:t>Т.Н. Постникова</w:t>
            </w:r>
          </w:p>
          <w:p w:rsidR="00FF396C" w:rsidRPr="009E5E1E" w:rsidRDefault="00FF396C" w:rsidP="00A7184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rPr>
                <w:rFonts w:ascii="Times New Roman" w:eastAsia="Calibri" w:hAnsi="Times New Roman" w:cs="Times New Roman"/>
                <w:sz w:val="24"/>
                <w:szCs w:val="24"/>
                <w:lang w:eastAsia="ar-SA"/>
              </w:rPr>
            </w:pPr>
          </w:p>
        </w:tc>
        <w:tc>
          <w:tcPr>
            <w:tcW w:w="4926" w:type="dxa"/>
            <w:shd w:val="clear" w:color="auto" w:fill="FFFFFF"/>
            <w:tcMar>
              <w:top w:w="0" w:type="dxa"/>
              <w:left w:w="108" w:type="dxa"/>
              <w:bottom w:w="0" w:type="dxa"/>
              <w:right w:w="108" w:type="dxa"/>
            </w:tcMar>
          </w:tcPr>
          <w:p w:rsidR="00FF396C" w:rsidRPr="009E5E1E" w:rsidRDefault="00FF396C" w:rsidP="00A7184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righ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УТВЕРЖДАЮ:</w:t>
            </w:r>
          </w:p>
          <w:p w:rsidR="00FF396C" w:rsidRPr="009E5E1E" w:rsidRDefault="00FF396C" w:rsidP="00A71848">
            <w:pPr>
              <w:tabs>
                <w:tab w:val="left" w:pos="708"/>
              </w:tabs>
              <w:suppressAutoHyphens/>
              <w:spacing w:after="0" w:line="100" w:lineRule="atLeast"/>
              <w:jc w:val="righ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Зам. директора по УР</w:t>
            </w:r>
          </w:p>
          <w:p w:rsidR="00FF396C" w:rsidRPr="009E5E1E" w:rsidRDefault="00FF396C" w:rsidP="00A7184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righ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____________О.Б. Кухарская</w:t>
            </w:r>
          </w:p>
          <w:p w:rsidR="00FF396C" w:rsidRPr="009E5E1E" w:rsidRDefault="00FF396C" w:rsidP="00A7184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right"/>
              <w:rPr>
                <w:rFonts w:ascii="Times New Roman" w:eastAsia="Calibri" w:hAnsi="Times New Roman" w:cs="Times New Roman"/>
                <w:sz w:val="24"/>
                <w:szCs w:val="24"/>
                <w:lang w:eastAsia="ar-SA"/>
              </w:rPr>
            </w:pPr>
            <w:r w:rsidRPr="009E5E1E">
              <w:rPr>
                <w:rFonts w:ascii="Times New Roman" w:eastAsia="Calibri" w:hAnsi="Times New Roman" w:cs="Times New Roman"/>
                <w:sz w:val="24"/>
                <w:szCs w:val="24"/>
                <w:lang w:eastAsia="ar-SA"/>
              </w:rPr>
              <w:t>«__»_______________ 2024  г.</w:t>
            </w:r>
          </w:p>
        </w:tc>
      </w:tr>
    </w:tbl>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caps/>
          <w:sz w:val="24"/>
          <w:szCs w:val="24"/>
        </w:rPr>
      </w:pPr>
    </w:p>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caps/>
          <w:sz w:val="24"/>
          <w:szCs w:val="24"/>
        </w:rPr>
      </w:pPr>
    </w:p>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Calibri" w:hAnsi="Times New Roman" w:cs="Times New Roman"/>
          <w:bCs/>
          <w:caps/>
          <w:sz w:val="24"/>
          <w:szCs w:val="24"/>
        </w:rPr>
      </w:pPr>
    </w:p>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Calibri" w:hAnsi="Times New Roman" w:cs="Times New Roman"/>
          <w:bCs/>
          <w:caps/>
          <w:sz w:val="24"/>
          <w:szCs w:val="24"/>
        </w:rPr>
      </w:pPr>
    </w:p>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Calibri" w:hAnsi="Times New Roman" w:cs="Times New Roman"/>
          <w:bCs/>
          <w:caps/>
          <w:sz w:val="24"/>
          <w:szCs w:val="24"/>
        </w:rPr>
      </w:pPr>
      <w:r w:rsidRPr="009E5E1E">
        <w:rPr>
          <w:rFonts w:ascii="Times New Roman" w:eastAsia="Calibri" w:hAnsi="Times New Roman" w:cs="Times New Roman"/>
          <w:bCs/>
          <w:caps/>
          <w:sz w:val="24"/>
          <w:szCs w:val="24"/>
        </w:rPr>
        <w:t>РАБОЧАЯ ПРОГРАММа УЧЕБНОЙ ДИСЦИПЛИНЫ</w:t>
      </w:r>
    </w:p>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Cs/>
          <w:caps/>
          <w:sz w:val="24"/>
          <w:szCs w:val="24"/>
          <w:u w:val="single"/>
        </w:rPr>
      </w:pPr>
    </w:p>
    <w:p w:rsidR="00FF396C" w:rsidRPr="00FF396C" w:rsidRDefault="00FF396C" w:rsidP="00FF396C">
      <w:pPr>
        <w:keepNext/>
        <w:spacing w:before="60" w:after="60" w:line="276" w:lineRule="auto"/>
        <w:jc w:val="center"/>
        <w:outlineLvl w:val="1"/>
        <w:rPr>
          <w:rFonts w:ascii="Times New Roman" w:eastAsia="Times New Roman" w:hAnsi="Times New Roman" w:cs="Times New Roman"/>
          <w:bCs/>
          <w:iCs/>
          <w:sz w:val="24"/>
          <w:szCs w:val="24"/>
          <w:lang w:val="x-none" w:eastAsia="x-none"/>
        </w:rPr>
      </w:pPr>
      <w:r w:rsidRPr="00FF396C">
        <w:rPr>
          <w:rFonts w:ascii="Times New Roman" w:eastAsia="Times New Roman" w:hAnsi="Times New Roman" w:cs="Times New Roman"/>
          <w:bCs/>
          <w:iCs/>
          <w:sz w:val="24"/>
          <w:szCs w:val="24"/>
          <w:lang w:val="x-none" w:eastAsia="x-none"/>
        </w:rPr>
        <w:t>«</w:t>
      </w:r>
      <w:r w:rsidRPr="00FF396C">
        <w:rPr>
          <w:rFonts w:ascii="Times New Roman" w:eastAsia="Times New Roman" w:hAnsi="Times New Roman" w:cs="Times New Roman"/>
          <w:bCs/>
          <w:iCs/>
          <w:noProof/>
          <w:sz w:val="24"/>
          <w:szCs w:val="24"/>
          <w:lang w:val="x-none" w:eastAsia="x-none"/>
        </w:rPr>
        <w:t>ОП.0</w:t>
      </w:r>
      <w:r w:rsidRPr="00FF396C">
        <w:rPr>
          <w:rFonts w:ascii="Times New Roman" w:eastAsia="Times New Roman" w:hAnsi="Times New Roman" w:cs="Times New Roman"/>
          <w:bCs/>
          <w:iCs/>
          <w:noProof/>
          <w:sz w:val="24"/>
          <w:szCs w:val="24"/>
          <w:lang w:eastAsia="x-none"/>
        </w:rPr>
        <w:t>7</w:t>
      </w:r>
      <w:r w:rsidRPr="00FF396C">
        <w:rPr>
          <w:rFonts w:ascii="Times New Roman" w:eastAsia="Times New Roman" w:hAnsi="Times New Roman" w:cs="Times New Roman"/>
          <w:bCs/>
          <w:iCs/>
          <w:sz w:val="24"/>
          <w:szCs w:val="24"/>
          <w:lang w:val="x-none" w:eastAsia="x-none"/>
        </w:rPr>
        <w:t xml:space="preserve"> </w:t>
      </w:r>
      <w:r w:rsidRPr="00FF396C">
        <w:rPr>
          <w:rFonts w:ascii="Times New Roman" w:eastAsia="Times New Roman" w:hAnsi="Times New Roman" w:cs="Times New Roman"/>
          <w:bCs/>
          <w:iCs/>
          <w:noProof/>
          <w:sz w:val="24"/>
          <w:szCs w:val="24"/>
          <w:lang w:val="x-none" w:eastAsia="x-none"/>
        </w:rPr>
        <w:t>ОХРАНА ТРУДА</w:t>
      </w:r>
      <w:r w:rsidRPr="00FF396C">
        <w:rPr>
          <w:rFonts w:ascii="Times New Roman" w:eastAsia="Times New Roman" w:hAnsi="Times New Roman" w:cs="Times New Roman"/>
          <w:bCs/>
          <w:iCs/>
          <w:sz w:val="24"/>
          <w:szCs w:val="24"/>
          <w:lang w:val="x-none" w:eastAsia="x-none"/>
        </w:rPr>
        <w:t>»</w:t>
      </w:r>
    </w:p>
    <w:p w:rsidR="00FF396C" w:rsidRPr="004B6621" w:rsidRDefault="00FF396C" w:rsidP="00FF396C">
      <w:pPr>
        <w:spacing w:after="0" w:line="266" w:lineRule="auto"/>
        <w:ind w:left="10" w:right="20" w:firstLine="710"/>
        <w:jc w:val="center"/>
        <w:rPr>
          <w:rFonts w:ascii="Times New Roman" w:eastAsia="Times New Roman" w:hAnsi="Times New Roman" w:cs="Times New Roman"/>
          <w:bCs/>
          <w:kern w:val="36"/>
          <w:sz w:val="24"/>
          <w:szCs w:val="24"/>
          <w:lang w:eastAsia="ru-RU"/>
        </w:rPr>
      </w:pPr>
    </w:p>
    <w:p w:rsidR="00FF396C" w:rsidRDefault="00FF396C" w:rsidP="00FF396C">
      <w:pPr>
        <w:spacing w:after="0" w:line="266" w:lineRule="auto"/>
        <w:ind w:left="10" w:right="20" w:firstLine="710"/>
        <w:jc w:val="center"/>
        <w:rPr>
          <w:rFonts w:ascii="Times New Roman" w:eastAsia="Calibri" w:hAnsi="Times New Roman" w:cs="Times New Roman"/>
          <w:bCs/>
          <w:caps/>
          <w:sz w:val="24"/>
          <w:szCs w:val="24"/>
        </w:rPr>
      </w:pPr>
      <w:r w:rsidRPr="00635E19">
        <w:rPr>
          <w:rFonts w:ascii="Times New Roman" w:eastAsia="Times New Roman" w:hAnsi="Times New Roman" w:cs="Times New Roman"/>
          <w:bCs/>
          <w:kern w:val="36"/>
          <w:sz w:val="24"/>
          <w:szCs w:val="24"/>
          <w:lang w:eastAsia="ru-RU"/>
        </w:rPr>
        <w:t>П</w:t>
      </w:r>
      <w:r w:rsidRPr="00635E19">
        <w:rPr>
          <w:rFonts w:ascii="Times New Roman" w:eastAsia="Calibri" w:hAnsi="Times New Roman" w:cs="Times New Roman"/>
          <w:bCs/>
          <w:caps/>
          <w:spacing w:val="-2"/>
          <w:sz w:val="24"/>
          <w:szCs w:val="24"/>
        </w:rPr>
        <w:t>О</w:t>
      </w:r>
      <w:r w:rsidRPr="009E5E1E">
        <w:rPr>
          <w:rFonts w:ascii="Times New Roman" w:eastAsia="Calibri" w:hAnsi="Times New Roman" w:cs="Times New Roman"/>
          <w:bCs/>
          <w:caps/>
          <w:spacing w:val="-2"/>
          <w:sz w:val="24"/>
          <w:szCs w:val="24"/>
        </w:rPr>
        <w:t xml:space="preserve"> ПРОГРАММЕ ПОДГОТОВКИ </w:t>
      </w:r>
      <w:r>
        <w:rPr>
          <w:rFonts w:ascii="Times New Roman" w:eastAsia="Calibri" w:hAnsi="Times New Roman" w:cs="Times New Roman"/>
          <w:bCs/>
          <w:caps/>
          <w:spacing w:val="-2"/>
          <w:sz w:val="24"/>
          <w:szCs w:val="24"/>
        </w:rPr>
        <w:t>КВАЛИФИЦИРОВАННЫХ РАБОЧИХ, СЛУЖАЩИХ</w:t>
      </w:r>
      <w:r w:rsidRPr="009E5E1E">
        <w:rPr>
          <w:rFonts w:ascii="Times New Roman" w:eastAsia="Calibri" w:hAnsi="Times New Roman" w:cs="Times New Roman"/>
          <w:bCs/>
          <w:caps/>
          <w:spacing w:val="-2"/>
          <w:sz w:val="24"/>
          <w:szCs w:val="24"/>
        </w:rPr>
        <w:t xml:space="preserve"> ПО</w:t>
      </w:r>
      <w:r w:rsidRPr="009E5E1E">
        <w:rPr>
          <w:rFonts w:ascii="Times New Roman" w:eastAsia="Calibri" w:hAnsi="Times New Roman" w:cs="Times New Roman"/>
          <w:caps/>
          <w:kern w:val="24"/>
          <w:sz w:val="24"/>
          <w:szCs w:val="24"/>
        </w:rPr>
        <w:t xml:space="preserve"> профессии</w:t>
      </w:r>
      <w:r w:rsidRPr="009E5E1E">
        <w:rPr>
          <w:rFonts w:ascii="Times New Roman" w:eastAsia="Calibri" w:hAnsi="Times New Roman" w:cs="Times New Roman"/>
          <w:bCs/>
          <w:caps/>
          <w:sz w:val="24"/>
          <w:szCs w:val="24"/>
        </w:rPr>
        <w:t xml:space="preserve"> </w:t>
      </w:r>
    </w:p>
    <w:p w:rsidR="00FF396C" w:rsidRDefault="00FF396C" w:rsidP="00FF396C">
      <w:pPr>
        <w:spacing w:after="0" w:line="266" w:lineRule="auto"/>
        <w:ind w:left="10" w:right="20" w:firstLine="710"/>
        <w:jc w:val="center"/>
        <w:rPr>
          <w:rFonts w:ascii="Times New Roman" w:eastAsia="Calibri" w:hAnsi="Times New Roman" w:cs="Times New Roman"/>
          <w:bCs/>
          <w:caps/>
          <w:sz w:val="24"/>
          <w:szCs w:val="24"/>
        </w:rPr>
      </w:pPr>
    </w:p>
    <w:p w:rsidR="00FF396C" w:rsidRPr="009E5E1E" w:rsidRDefault="00FF396C" w:rsidP="00FF396C">
      <w:pPr>
        <w:spacing w:after="0" w:line="266" w:lineRule="auto"/>
        <w:ind w:left="10" w:right="20" w:firstLine="710"/>
        <w:jc w:val="center"/>
        <w:rPr>
          <w:rFonts w:ascii="Times New Roman" w:eastAsia="Calibri" w:hAnsi="Times New Roman" w:cs="Times New Roman"/>
          <w:caps/>
          <w:spacing w:val="-1"/>
          <w:sz w:val="24"/>
          <w:szCs w:val="24"/>
        </w:rPr>
      </w:pPr>
      <w:r w:rsidRPr="009E5E1E">
        <w:rPr>
          <w:rFonts w:ascii="Times New Roman" w:eastAsia="Calibri" w:hAnsi="Times New Roman" w:cs="Times New Roman"/>
          <w:caps/>
          <w:sz w:val="24"/>
          <w:szCs w:val="24"/>
        </w:rPr>
        <w:t>15.0</w:t>
      </w:r>
      <w:r>
        <w:rPr>
          <w:rFonts w:ascii="Times New Roman" w:eastAsia="Calibri" w:hAnsi="Times New Roman" w:cs="Times New Roman"/>
          <w:caps/>
          <w:sz w:val="24"/>
          <w:szCs w:val="24"/>
        </w:rPr>
        <w:t xml:space="preserve">1.05 Сварщик (ручной и частично </w:t>
      </w:r>
      <w:r w:rsidRPr="009E5E1E">
        <w:rPr>
          <w:rFonts w:ascii="Times New Roman" w:eastAsia="Calibri" w:hAnsi="Times New Roman" w:cs="Times New Roman"/>
          <w:caps/>
          <w:spacing w:val="-1"/>
          <w:sz w:val="24"/>
          <w:szCs w:val="24"/>
        </w:rPr>
        <w:t>механизированной сварки (наплавки)</w:t>
      </w:r>
    </w:p>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caps/>
          <w:kern w:val="28"/>
          <w:sz w:val="24"/>
          <w:szCs w:val="24"/>
        </w:rPr>
      </w:pPr>
    </w:p>
    <w:p w:rsidR="00FF396C" w:rsidRPr="009E5E1E" w:rsidRDefault="00FF396C" w:rsidP="00FF396C">
      <w:pPr>
        <w:spacing w:after="0" w:line="240" w:lineRule="auto"/>
        <w:jc w:val="center"/>
        <w:rPr>
          <w:rFonts w:ascii="Times New Roman" w:eastAsia="Calibri" w:hAnsi="Times New Roman" w:cs="Times New Roman"/>
          <w:sz w:val="24"/>
          <w:szCs w:val="24"/>
        </w:rPr>
      </w:pPr>
    </w:p>
    <w:p w:rsidR="00FF396C" w:rsidRPr="009E5E1E" w:rsidRDefault="00FF396C" w:rsidP="00FF396C">
      <w:pPr>
        <w:spacing w:after="0" w:line="240" w:lineRule="auto"/>
        <w:jc w:val="center"/>
        <w:rPr>
          <w:rFonts w:ascii="Times New Roman" w:eastAsia="Calibri" w:hAnsi="Times New Roman" w:cs="Times New Roman"/>
          <w:sz w:val="24"/>
          <w:szCs w:val="24"/>
        </w:rPr>
      </w:pPr>
    </w:p>
    <w:p w:rsidR="00FF396C" w:rsidRPr="009E5E1E" w:rsidRDefault="00FF396C" w:rsidP="00FF396C">
      <w:pPr>
        <w:spacing w:after="0" w:line="240" w:lineRule="auto"/>
        <w:jc w:val="center"/>
        <w:rPr>
          <w:rFonts w:ascii="Times New Roman" w:eastAsia="Calibri" w:hAnsi="Times New Roman" w:cs="Times New Roman"/>
          <w:sz w:val="24"/>
          <w:szCs w:val="24"/>
        </w:rPr>
      </w:pPr>
    </w:p>
    <w:p w:rsidR="00FF396C" w:rsidRPr="009E5E1E" w:rsidRDefault="00FF396C" w:rsidP="00FF396C">
      <w:pPr>
        <w:spacing w:after="0" w:line="240" w:lineRule="auto"/>
        <w:jc w:val="center"/>
        <w:rPr>
          <w:rFonts w:ascii="Times New Roman" w:eastAsia="Calibri" w:hAnsi="Times New Roman" w:cs="Times New Roman"/>
          <w:sz w:val="24"/>
          <w:szCs w:val="24"/>
        </w:rPr>
      </w:pPr>
    </w:p>
    <w:p w:rsidR="00FF396C" w:rsidRPr="009E5E1E" w:rsidRDefault="00FF396C" w:rsidP="00FF396C">
      <w:pPr>
        <w:spacing w:after="0" w:line="240" w:lineRule="auto"/>
        <w:jc w:val="center"/>
        <w:rPr>
          <w:rFonts w:ascii="Times New Roman" w:eastAsia="Calibri" w:hAnsi="Times New Roman" w:cs="Times New Roman"/>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bCs/>
          <w:sz w:val="24"/>
          <w:szCs w:val="24"/>
        </w:rPr>
      </w:pPr>
    </w:p>
    <w:p w:rsidR="00FF396C" w:rsidRPr="009E5E1E" w:rsidRDefault="00FF396C" w:rsidP="00FF396C">
      <w:pPr>
        <w:shd w:val="clear" w:color="auto" w:fill="FFFFFF"/>
        <w:spacing w:after="0" w:line="240" w:lineRule="auto"/>
        <w:ind w:right="72"/>
        <w:jc w:val="center"/>
        <w:rPr>
          <w:rFonts w:ascii="Times New Roman" w:eastAsia="Calibri" w:hAnsi="Times New Roman" w:cs="Times New Roman"/>
          <w:sz w:val="24"/>
          <w:szCs w:val="24"/>
        </w:rPr>
      </w:pPr>
      <w:r w:rsidRPr="009E5E1E">
        <w:rPr>
          <w:rFonts w:ascii="Times New Roman" w:eastAsia="Calibri" w:hAnsi="Times New Roman" w:cs="Times New Roman"/>
          <w:bCs/>
          <w:sz w:val="24"/>
          <w:szCs w:val="24"/>
        </w:rPr>
        <w:t xml:space="preserve">Уварово </w:t>
      </w:r>
      <w:smartTag w:uri="urn:schemas-microsoft-com:office:smarttags" w:element="metricconverter">
        <w:smartTagPr>
          <w:attr w:name="ProductID" w:val="2024 г"/>
        </w:smartTagPr>
        <w:r w:rsidRPr="009E5E1E">
          <w:rPr>
            <w:rFonts w:ascii="Times New Roman" w:eastAsia="Calibri" w:hAnsi="Times New Roman" w:cs="Times New Roman"/>
            <w:bCs/>
            <w:sz w:val="24"/>
            <w:szCs w:val="24"/>
          </w:rPr>
          <w:t>2024 г</w:t>
        </w:r>
      </w:smartTag>
      <w:r w:rsidRPr="009E5E1E">
        <w:rPr>
          <w:rFonts w:ascii="Times New Roman" w:eastAsia="Calibri" w:hAnsi="Times New Roman" w:cs="Times New Roman"/>
          <w:bCs/>
          <w:sz w:val="24"/>
          <w:szCs w:val="24"/>
        </w:rPr>
        <w:t>.</w:t>
      </w:r>
    </w:p>
    <w:p w:rsidR="00FF396C" w:rsidRPr="009E5E1E" w:rsidRDefault="00FF396C" w:rsidP="00FF396C">
      <w:pPr>
        <w:spacing w:after="0" w:line="200" w:lineRule="exact"/>
        <w:rPr>
          <w:rFonts w:ascii="Times New Roman" w:eastAsia="Calibri" w:hAnsi="Times New Roman" w:cs="Times New Roman"/>
          <w:sz w:val="24"/>
          <w:szCs w:val="24"/>
        </w:rPr>
      </w:pPr>
    </w:p>
    <w:p w:rsidR="00FF396C" w:rsidRPr="009E5E1E" w:rsidRDefault="00FF396C" w:rsidP="00FF396C">
      <w:pPr>
        <w:spacing w:after="0" w:line="200" w:lineRule="exact"/>
        <w:rPr>
          <w:rFonts w:ascii="Times New Roman" w:eastAsia="Calibri" w:hAnsi="Times New Roman" w:cs="Times New Roman"/>
          <w:sz w:val="24"/>
          <w:szCs w:val="24"/>
        </w:rPr>
      </w:pPr>
    </w:p>
    <w:p w:rsidR="00FF396C" w:rsidRPr="009E5E1E" w:rsidRDefault="00FF396C" w:rsidP="00FF396C">
      <w:pPr>
        <w:spacing w:after="0" w:line="200" w:lineRule="exact"/>
        <w:rPr>
          <w:rFonts w:ascii="Times New Roman" w:eastAsia="Calibri" w:hAnsi="Times New Roman" w:cs="Times New Roman"/>
          <w:sz w:val="24"/>
          <w:szCs w:val="24"/>
        </w:rPr>
      </w:pPr>
    </w:p>
    <w:p w:rsidR="00FF396C" w:rsidRPr="009E5E1E" w:rsidRDefault="00FF396C" w:rsidP="00FF396C">
      <w:pPr>
        <w:spacing w:after="0" w:line="200" w:lineRule="exact"/>
        <w:rPr>
          <w:rFonts w:ascii="Times New Roman" w:eastAsia="Calibri" w:hAnsi="Times New Roman" w:cs="Times New Roman"/>
          <w:sz w:val="24"/>
          <w:szCs w:val="24"/>
        </w:rPr>
      </w:pPr>
    </w:p>
    <w:p w:rsidR="00FF396C" w:rsidRPr="009E5E1E" w:rsidRDefault="00FF396C" w:rsidP="00FF396C">
      <w:pPr>
        <w:spacing w:after="0" w:line="200" w:lineRule="exact"/>
        <w:rPr>
          <w:rFonts w:ascii="Times New Roman" w:eastAsia="Calibri" w:hAnsi="Times New Roman" w:cs="Times New Roman"/>
          <w:sz w:val="24"/>
          <w:szCs w:val="24"/>
        </w:rPr>
      </w:pPr>
    </w:p>
    <w:p w:rsidR="00FF396C" w:rsidRPr="009E5E1E" w:rsidRDefault="00FF396C" w:rsidP="00FF396C">
      <w:pPr>
        <w:spacing w:after="0" w:line="200" w:lineRule="exact"/>
        <w:rPr>
          <w:rFonts w:ascii="Times New Roman" w:eastAsia="Calibri" w:hAnsi="Times New Roman" w:cs="Times New Roman"/>
          <w:sz w:val="24"/>
          <w:szCs w:val="24"/>
        </w:rPr>
      </w:pPr>
    </w:p>
    <w:p w:rsidR="00FF396C" w:rsidRPr="009E5E1E" w:rsidRDefault="00FF396C" w:rsidP="00FF396C">
      <w:pPr>
        <w:spacing w:after="0" w:line="200" w:lineRule="exact"/>
        <w:rPr>
          <w:rFonts w:ascii="Times New Roman" w:eastAsia="Calibri" w:hAnsi="Times New Roman" w:cs="Times New Roman"/>
          <w:sz w:val="24"/>
          <w:szCs w:val="24"/>
        </w:rPr>
      </w:pPr>
    </w:p>
    <w:p w:rsidR="00FF396C" w:rsidRPr="009E5E1E" w:rsidRDefault="00FF396C" w:rsidP="00FF396C">
      <w:pPr>
        <w:spacing w:after="0" w:line="240" w:lineRule="auto"/>
        <w:rPr>
          <w:rFonts w:ascii="Times New Roman" w:eastAsia="Calibri" w:hAnsi="Times New Roman" w:cs="Times New Roman"/>
          <w:sz w:val="24"/>
          <w:szCs w:val="24"/>
        </w:rPr>
        <w:sectPr w:rsidR="00FF396C" w:rsidRPr="009E5E1E">
          <w:pgSz w:w="11900" w:h="16838"/>
          <w:pgMar w:top="1440" w:right="1404" w:bottom="677" w:left="1440" w:header="0" w:footer="0" w:gutter="0"/>
          <w:cols w:space="720"/>
        </w:sectPr>
      </w:pPr>
    </w:p>
    <w:p w:rsidR="00FF396C" w:rsidRPr="009E5E1E"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692"/>
        <w:jc w:val="both"/>
        <w:rPr>
          <w:rFonts w:ascii="Times New Roman" w:eastAsia="Calibri" w:hAnsi="Times New Roman" w:cs="Times New Roman"/>
          <w:sz w:val="24"/>
          <w:szCs w:val="24"/>
        </w:rPr>
      </w:pPr>
      <w:r w:rsidRPr="009E5E1E">
        <w:rPr>
          <w:rFonts w:ascii="Times New Roman" w:eastAsia="Calibri" w:hAnsi="Times New Roman" w:cs="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(далее ФГОС) по профессии среднего профессионального образования (далее – СПО) 15.01.05 «Сварщик (ручной и частично механизированной сварки (наплавки) работы)», </w:t>
      </w:r>
    </w:p>
    <w:p w:rsidR="00FF396C" w:rsidRPr="009E5E1E" w:rsidRDefault="00FF396C" w:rsidP="00FF396C">
      <w:pPr>
        <w:tabs>
          <w:tab w:val="left" w:pos="9639"/>
        </w:tabs>
        <w:spacing w:after="0" w:line="240" w:lineRule="auto"/>
        <w:ind w:firstLine="709"/>
        <w:jc w:val="both"/>
        <w:rPr>
          <w:rFonts w:ascii="Times New Roman" w:eastAsia="Calibri" w:hAnsi="Times New Roman" w:cs="Times New Roman"/>
          <w:bCs/>
          <w:iCs/>
          <w:sz w:val="24"/>
          <w:szCs w:val="24"/>
        </w:rPr>
      </w:pPr>
    </w:p>
    <w:p w:rsidR="00FF396C" w:rsidRPr="009E5E1E" w:rsidRDefault="00FF396C" w:rsidP="00FF396C">
      <w:pPr>
        <w:tabs>
          <w:tab w:val="left" w:pos="9639"/>
        </w:tabs>
        <w:spacing w:after="0" w:line="240" w:lineRule="auto"/>
        <w:ind w:firstLine="709"/>
        <w:jc w:val="both"/>
        <w:rPr>
          <w:rFonts w:ascii="Times New Roman" w:eastAsia="Calibri" w:hAnsi="Times New Roman" w:cs="Times New Roman"/>
          <w:sz w:val="24"/>
          <w:szCs w:val="24"/>
          <w:u w:val="single"/>
        </w:rPr>
      </w:pPr>
      <w:r w:rsidRPr="009E5E1E">
        <w:rPr>
          <w:rFonts w:ascii="Times New Roman" w:eastAsia="Calibri" w:hAnsi="Times New Roman" w:cs="Times New Roman"/>
          <w:bCs/>
          <w:iCs/>
          <w:sz w:val="24"/>
          <w:szCs w:val="24"/>
        </w:rPr>
        <w:t xml:space="preserve">Организация-разработчик: </w:t>
      </w:r>
      <w:r w:rsidRPr="009E5E1E">
        <w:rPr>
          <w:rFonts w:ascii="Times New Roman" w:eastAsia="Calibri" w:hAnsi="Times New Roman" w:cs="Times New Roman"/>
          <w:sz w:val="24"/>
          <w:szCs w:val="24"/>
          <w:u w:val="single"/>
        </w:rPr>
        <w:t>Тамбовское областное государственное бюджетное профессиональное образовательное учреждение «Уваровский политехнический  колледж»</w:t>
      </w:r>
    </w:p>
    <w:p w:rsidR="00FF396C" w:rsidRPr="009E5E1E" w:rsidRDefault="00FF396C" w:rsidP="00FF396C">
      <w:pPr>
        <w:shd w:val="clear" w:color="auto" w:fill="FFFFFF"/>
        <w:spacing w:after="0" w:line="317" w:lineRule="exact"/>
        <w:ind w:right="250"/>
        <w:rPr>
          <w:rFonts w:ascii="Times New Roman" w:eastAsia="Calibri" w:hAnsi="Times New Roman" w:cs="Times New Roman"/>
          <w:bCs/>
          <w:iCs/>
          <w:sz w:val="24"/>
          <w:szCs w:val="24"/>
        </w:rPr>
      </w:pPr>
    </w:p>
    <w:p w:rsidR="00FF396C" w:rsidRPr="009E5E1E" w:rsidRDefault="00FF396C" w:rsidP="00FF396C">
      <w:pPr>
        <w:shd w:val="clear" w:color="auto" w:fill="FFFFFF"/>
        <w:spacing w:before="235" w:after="0" w:line="240" w:lineRule="auto"/>
        <w:rPr>
          <w:rFonts w:ascii="Times New Roman" w:eastAsia="Calibri" w:hAnsi="Times New Roman" w:cs="Times New Roman"/>
          <w:sz w:val="24"/>
          <w:szCs w:val="24"/>
        </w:rPr>
      </w:pPr>
      <w:r w:rsidRPr="009E5E1E">
        <w:rPr>
          <w:rFonts w:ascii="Times New Roman" w:eastAsia="Calibri" w:hAnsi="Times New Roman" w:cs="Times New Roman"/>
          <w:bCs/>
          <w:iCs/>
          <w:sz w:val="24"/>
          <w:szCs w:val="24"/>
        </w:rPr>
        <w:t>Разработчик:</w:t>
      </w:r>
    </w:p>
    <w:p w:rsidR="00FF396C" w:rsidRPr="009E5E1E" w:rsidRDefault="00FF396C" w:rsidP="00FF396C">
      <w:pPr>
        <w:shd w:val="clear" w:color="auto" w:fill="FFFFFF"/>
        <w:tabs>
          <w:tab w:val="left" w:leader="underscore" w:pos="5880"/>
        </w:tabs>
        <w:spacing w:before="240"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u w:val="single"/>
        </w:rPr>
        <w:t>Кухарская О.Б.</w:t>
      </w:r>
      <w:r w:rsidRPr="00DE561E">
        <w:rPr>
          <w:rFonts w:ascii="Times New Roman" w:eastAsia="Calibri" w:hAnsi="Times New Roman" w:cs="Times New Roman"/>
          <w:sz w:val="24"/>
          <w:szCs w:val="24"/>
          <w:u w:val="single"/>
        </w:rPr>
        <w:t>., преподаватель</w:t>
      </w:r>
      <w:r w:rsidRPr="009E5E1E">
        <w:rPr>
          <w:rFonts w:ascii="Times New Roman" w:eastAsia="Calibri" w:hAnsi="Times New Roman" w:cs="Times New Roman"/>
          <w:sz w:val="24"/>
          <w:szCs w:val="24"/>
        </w:rPr>
        <w:t>__</w:t>
      </w:r>
      <w:r w:rsidRPr="009E5E1E">
        <w:rPr>
          <w:rFonts w:ascii="Times New Roman" w:eastAsia="Calibri" w:hAnsi="Times New Roman" w:cs="Times New Roman"/>
          <w:sz w:val="24"/>
          <w:szCs w:val="24"/>
          <w:u w:val="single"/>
        </w:rPr>
        <w:t xml:space="preserve"> ТОГБПОУ  «Уваровский политехнический колледж»</w:t>
      </w:r>
      <w:r w:rsidRPr="009E5E1E">
        <w:rPr>
          <w:rFonts w:ascii="Times New Roman" w:eastAsia="Calibri" w:hAnsi="Times New Roman" w:cs="Times New Roman"/>
          <w:sz w:val="24"/>
          <w:szCs w:val="24"/>
        </w:rPr>
        <w:t>_</w:t>
      </w:r>
    </w:p>
    <w:p w:rsidR="00FF396C" w:rsidRPr="009E5E1E" w:rsidRDefault="00FF396C" w:rsidP="00FF396C">
      <w:pPr>
        <w:shd w:val="clear" w:color="auto" w:fill="FFFFFF"/>
        <w:spacing w:before="202" w:after="0" w:line="240" w:lineRule="auto"/>
        <w:rPr>
          <w:rFonts w:ascii="Times New Roman" w:eastAsia="Calibri" w:hAnsi="Times New Roman" w:cs="Times New Roman"/>
          <w:sz w:val="24"/>
          <w:szCs w:val="24"/>
        </w:rPr>
      </w:pPr>
    </w:p>
    <w:bookmarkEnd w:id="1"/>
    <w:bookmarkEnd w:id="2"/>
    <w:bookmarkEnd w:id="3"/>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635E19"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A96532" w:rsidRDefault="00FF396C" w:rsidP="00FF396C">
      <w:pPr>
        <w:spacing w:after="0" w:line="240" w:lineRule="auto"/>
        <w:jc w:val="center"/>
        <w:rPr>
          <w:rFonts w:ascii="Times New Roman" w:eastAsia="Calibri" w:hAnsi="Times New Roman" w:cs="Times New Roman"/>
          <w:b/>
          <w:bCs/>
          <w:sz w:val="24"/>
          <w:szCs w:val="24"/>
        </w:rPr>
      </w:pPr>
    </w:p>
    <w:p w:rsidR="00FF396C" w:rsidRPr="00A96532"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A96532"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A96532"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bookmarkEnd w:id="0"/>
    <w:p w:rsidR="00FF396C" w:rsidRPr="00FF396C" w:rsidRDefault="00FF396C" w:rsidP="00FF396C">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p>
    <w:p w:rsidR="00FF396C" w:rsidRPr="00FF396C" w:rsidRDefault="00FF396C" w:rsidP="00FF396C">
      <w:pPr>
        <w:spacing w:after="0" w:line="240" w:lineRule="auto"/>
        <w:rPr>
          <w:rFonts w:ascii="Times New Roman Полужирный" w:eastAsia="Segoe UI" w:hAnsi="Times New Roman Полужирный" w:cs="Times New Roman"/>
          <w:b/>
          <w:bCs/>
          <w:caps/>
          <w:kern w:val="32"/>
          <w:sz w:val="24"/>
          <w:szCs w:val="24"/>
          <w:lang w:val="x-none" w:eastAsia="x-none"/>
        </w:rPr>
      </w:pPr>
    </w:p>
    <w:p w:rsidR="00FF396C" w:rsidRPr="00FF396C" w:rsidRDefault="00FF396C" w:rsidP="00FF396C">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4" w:name="_Toc167454396"/>
      <w:r w:rsidRPr="00FF396C">
        <w:rPr>
          <w:rFonts w:ascii="Times New Roman" w:eastAsia="Segoe UI" w:hAnsi="Times New Roman" w:cs="Times New Roman"/>
          <w:b/>
          <w:bCs/>
          <w:caps/>
          <w:kern w:val="32"/>
          <w:sz w:val="24"/>
          <w:szCs w:val="24"/>
          <w:lang w:eastAsia="x-none"/>
        </w:rPr>
        <w:t>СОДЕРЖАНИЕ ПРОГРАММЫ</w:t>
      </w:r>
      <w:bookmarkEnd w:id="4"/>
    </w:p>
    <w:p w:rsidR="00FF396C" w:rsidRPr="00FF396C" w:rsidRDefault="00FF396C" w:rsidP="00FF396C">
      <w:pPr>
        <w:tabs>
          <w:tab w:val="right" w:leader="dot" w:pos="9639"/>
        </w:tabs>
        <w:spacing w:before="120" w:after="0" w:line="276" w:lineRule="auto"/>
        <w:rPr>
          <w:rFonts w:ascii="Times New Roman" w:eastAsia="Calibri" w:hAnsi="Times New Roman" w:cs="Times New Roman"/>
          <w:b/>
          <w:bCs/>
          <w:noProof/>
        </w:rPr>
      </w:pPr>
      <w:r w:rsidRPr="00FF396C">
        <w:rPr>
          <w:rFonts w:ascii="Times New Roman" w:eastAsia="Calibri" w:hAnsi="Times New Roman" w:cs="Times New Roman"/>
          <w:noProof/>
        </w:rPr>
        <w:fldChar w:fldCharType="begin"/>
      </w:r>
      <w:r w:rsidRPr="00FF396C">
        <w:rPr>
          <w:rFonts w:ascii="Times New Roman" w:eastAsia="Calibri" w:hAnsi="Times New Roman" w:cs="Times New Roman"/>
          <w:noProof/>
        </w:rPr>
        <w:instrText xml:space="preserve"> TOC \h \z \t "Раздел 1;1;Раздел 1.1;2" </w:instrText>
      </w:r>
      <w:r w:rsidRPr="00FF396C">
        <w:rPr>
          <w:rFonts w:ascii="Times New Roman" w:eastAsia="Calibri" w:hAnsi="Times New Roman" w:cs="Times New Roman"/>
          <w:noProof/>
        </w:rPr>
        <w:fldChar w:fldCharType="separate"/>
      </w:r>
      <w:hyperlink w:anchor="_Toc167454396" w:history="1">
        <w:r w:rsidRPr="00FF396C">
          <w:rPr>
            <w:rFonts w:ascii="Times New Roman" w:eastAsia="Calibri" w:hAnsi="Times New Roman" w:cs="Times New Roman"/>
            <w:b/>
            <w:bCs/>
            <w:noProof/>
          </w:rPr>
          <w:t>СОДЕРЖАНИЕ ПРОГРАММЫ</w:t>
        </w:r>
        <w:r w:rsidRPr="00FF396C">
          <w:rPr>
            <w:rFonts w:ascii="Times New Roman" w:eastAsia="Calibri" w:hAnsi="Times New Roman" w:cs="Times New Roman"/>
            <w:b/>
            <w:bCs/>
            <w:noProof/>
            <w:webHidden/>
          </w:rPr>
          <w:tab/>
        </w:r>
        <w:r w:rsidRPr="00FF396C">
          <w:rPr>
            <w:rFonts w:ascii="Times New Roman" w:eastAsia="Calibri" w:hAnsi="Times New Roman" w:cs="Times New Roman"/>
            <w:b/>
            <w:bCs/>
            <w:noProof/>
            <w:webHidden/>
          </w:rPr>
          <w:fldChar w:fldCharType="begin"/>
        </w:r>
        <w:r w:rsidRPr="00FF396C">
          <w:rPr>
            <w:rFonts w:ascii="Times New Roman" w:eastAsia="Calibri" w:hAnsi="Times New Roman" w:cs="Times New Roman"/>
            <w:b/>
            <w:bCs/>
            <w:noProof/>
            <w:webHidden/>
          </w:rPr>
          <w:instrText xml:space="preserve"> PAGEREF _Toc167454396 \h </w:instrText>
        </w:r>
        <w:r w:rsidRPr="00FF396C">
          <w:rPr>
            <w:rFonts w:ascii="Times New Roman" w:eastAsia="Calibri" w:hAnsi="Times New Roman" w:cs="Times New Roman"/>
            <w:b/>
            <w:bCs/>
            <w:noProof/>
            <w:webHidden/>
          </w:rPr>
        </w:r>
        <w:r w:rsidRPr="00FF396C">
          <w:rPr>
            <w:rFonts w:ascii="Times New Roman" w:eastAsia="Calibri" w:hAnsi="Times New Roman" w:cs="Times New Roman"/>
            <w:b/>
            <w:bCs/>
            <w:noProof/>
            <w:webHidden/>
          </w:rPr>
          <w:fldChar w:fldCharType="separate"/>
        </w:r>
        <w:r w:rsidRPr="00FF396C">
          <w:rPr>
            <w:rFonts w:ascii="Times New Roman" w:eastAsia="Calibri" w:hAnsi="Times New Roman" w:cs="Times New Roman"/>
            <w:b/>
            <w:bCs/>
            <w:noProof/>
            <w:webHidden/>
          </w:rPr>
          <w:t>2</w:t>
        </w:r>
        <w:r w:rsidRPr="00FF396C">
          <w:rPr>
            <w:rFonts w:ascii="Times New Roman" w:eastAsia="Calibri" w:hAnsi="Times New Roman" w:cs="Times New Roman"/>
            <w:b/>
            <w:bCs/>
            <w:noProof/>
            <w:webHidden/>
          </w:rPr>
          <w:fldChar w:fldCharType="end"/>
        </w:r>
      </w:hyperlink>
    </w:p>
    <w:p w:rsidR="00FF396C" w:rsidRPr="00FF396C" w:rsidRDefault="00FF396C" w:rsidP="00FF396C">
      <w:pPr>
        <w:tabs>
          <w:tab w:val="right" w:leader="dot" w:pos="9639"/>
        </w:tabs>
        <w:spacing w:before="120" w:after="0" w:line="276" w:lineRule="auto"/>
        <w:rPr>
          <w:rFonts w:ascii="Calibri" w:eastAsia="Times New Roman" w:hAnsi="Calibri" w:cs="Times New Roman"/>
          <w:noProof/>
          <w:lang w:eastAsia="ru-RU"/>
        </w:rPr>
      </w:pPr>
      <w:hyperlink w:anchor="_Toc156825288" w:history="1">
        <w:r w:rsidRPr="00FF396C">
          <w:rPr>
            <w:rFonts w:ascii="Times New Roman" w:eastAsia="Calibri" w:hAnsi="Times New Roman" w:cs="Times New Roman"/>
            <w:b/>
            <w:bCs/>
            <w:noProof/>
          </w:rPr>
          <w:t>1. Общая характеристика</w:t>
        </w:r>
        <w:r w:rsidRPr="00FF396C">
          <w:rPr>
            <w:rFonts w:ascii="Times New Roman" w:eastAsia="Calibri" w:hAnsi="Times New Roman" w:cs="Times New Roman"/>
            <w:b/>
            <w:bCs/>
            <w:noProof/>
            <w:webHidden/>
          </w:rPr>
          <w:tab/>
          <w:t>3</w:t>
        </w:r>
      </w:hyperlink>
    </w:p>
    <w:p w:rsidR="00FF396C" w:rsidRPr="00FF396C" w:rsidRDefault="00FF396C" w:rsidP="00FF396C">
      <w:pPr>
        <w:tabs>
          <w:tab w:val="right" w:leader="dot" w:pos="9639"/>
        </w:tabs>
        <w:spacing w:before="120" w:after="0" w:line="240" w:lineRule="auto"/>
        <w:ind w:left="240"/>
        <w:rPr>
          <w:rFonts w:ascii="Calibri" w:eastAsia="Times New Roman" w:hAnsi="Calibri" w:cs="Times New Roman"/>
          <w:noProof/>
          <w:lang w:eastAsia="ru-RU"/>
        </w:rPr>
      </w:pPr>
      <w:hyperlink w:anchor="_Toc167454397" w:history="1">
        <w:r w:rsidRPr="00FF396C">
          <w:rPr>
            <w:rFonts w:ascii="Times New Roman" w:eastAsia="Times New Roman" w:hAnsi="Times New Roman" w:cs="Times New Roman"/>
            <w:iCs/>
            <w:noProof/>
            <w:sz w:val="24"/>
            <w:szCs w:val="24"/>
            <w:lang w:eastAsia="ru-RU"/>
          </w:rPr>
          <w:t>1.1. Цель и место дисциплины в структуре основной образовательной программы:</w:t>
        </w:r>
        <w:r w:rsidRPr="00FF396C">
          <w:rPr>
            <w:rFonts w:ascii="Times New Roman" w:eastAsia="Times New Roman" w:hAnsi="Times New Roman" w:cs="Times New Roman"/>
            <w:iCs/>
            <w:noProof/>
            <w:webHidden/>
            <w:sz w:val="24"/>
            <w:szCs w:val="24"/>
            <w:lang w:eastAsia="ru-RU"/>
          </w:rPr>
          <w:tab/>
        </w:r>
        <w:r w:rsidRPr="00FF396C">
          <w:rPr>
            <w:rFonts w:ascii="Times New Roman" w:eastAsia="Times New Roman" w:hAnsi="Times New Roman" w:cs="Times New Roman"/>
            <w:iCs/>
            <w:noProof/>
            <w:webHidden/>
            <w:sz w:val="24"/>
            <w:szCs w:val="24"/>
            <w:lang w:eastAsia="ru-RU"/>
          </w:rPr>
          <w:fldChar w:fldCharType="begin"/>
        </w:r>
        <w:r w:rsidRPr="00FF396C">
          <w:rPr>
            <w:rFonts w:ascii="Times New Roman" w:eastAsia="Times New Roman" w:hAnsi="Times New Roman" w:cs="Times New Roman"/>
            <w:iCs/>
            <w:noProof/>
            <w:webHidden/>
            <w:sz w:val="24"/>
            <w:szCs w:val="24"/>
            <w:lang w:eastAsia="ru-RU"/>
          </w:rPr>
          <w:instrText xml:space="preserve"> PAGEREF _Toc167454397 \h </w:instrText>
        </w:r>
        <w:r w:rsidRPr="00FF396C">
          <w:rPr>
            <w:rFonts w:ascii="Times New Roman" w:eastAsia="Times New Roman" w:hAnsi="Times New Roman" w:cs="Times New Roman"/>
            <w:iCs/>
            <w:noProof/>
            <w:webHidden/>
            <w:sz w:val="24"/>
            <w:szCs w:val="24"/>
            <w:lang w:eastAsia="ru-RU"/>
          </w:rPr>
        </w:r>
        <w:r w:rsidRPr="00FF396C">
          <w:rPr>
            <w:rFonts w:ascii="Times New Roman" w:eastAsia="Times New Roman" w:hAnsi="Times New Roman" w:cs="Times New Roman"/>
            <w:iCs/>
            <w:noProof/>
            <w:webHidden/>
            <w:sz w:val="24"/>
            <w:szCs w:val="24"/>
            <w:lang w:eastAsia="ru-RU"/>
          </w:rPr>
          <w:fldChar w:fldCharType="separate"/>
        </w:r>
        <w:r w:rsidRPr="00FF396C">
          <w:rPr>
            <w:rFonts w:ascii="Times New Roman" w:eastAsia="Times New Roman" w:hAnsi="Times New Roman" w:cs="Times New Roman"/>
            <w:iCs/>
            <w:noProof/>
            <w:webHidden/>
            <w:sz w:val="24"/>
            <w:szCs w:val="24"/>
            <w:lang w:eastAsia="ru-RU"/>
          </w:rPr>
          <w:t>3</w:t>
        </w:r>
        <w:r w:rsidRPr="00FF396C">
          <w:rPr>
            <w:rFonts w:ascii="Times New Roman" w:eastAsia="Times New Roman" w:hAnsi="Times New Roman" w:cs="Times New Roman"/>
            <w:iCs/>
            <w:noProof/>
            <w:webHidden/>
            <w:sz w:val="24"/>
            <w:szCs w:val="24"/>
            <w:lang w:eastAsia="ru-RU"/>
          </w:rPr>
          <w:fldChar w:fldCharType="end"/>
        </w:r>
      </w:hyperlink>
    </w:p>
    <w:p w:rsidR="00FF396C" w:rsidRPr="00FF396C" w:rsidRDefault="00FF396C" w:rsidP="00FF396C">
      <w:pPr>
        <w:tabs>
          <w:tab w:val="right" w:leader="dot" w:pos="9639"/>
        </w:tabs>
        <w:spacing w:before="120" w:after="0" w:line="240" w:lineRule="auto"/>
        <w:ind w:left="240"/>
        <w:rPr>
          <w:rFonts w:ascii="Calibri" w:eastAsia="Times New Roman" w:hAnsi="Calibri" w:cs="Times New Roman"/>
          <w:noProof/>
          <w:lang w:eastAsia="ru-RU"/>
        </w:rPr>
      </w:pPr>
      <w:hyperlink w:anchor="_Toc167454398" w:history="1">
        <w:r w:rsidRPr="00FF396C">
          <w:rPr>
            <w:rFonts w:ascii="Times New Roman" w:eastAsia="Times New Roman" w:hAnsi="Times New Roman" w:cs="Times New Roman"/>
            <w:iCs/>
            <w:noProof/>
            <w:sz w:val="24"/>
            <w:szCs w:val="24"/>
            <w:lang w:eastAsia="ru-RU"/>
          </w:rPr>
          <w:t>1.2. Планируемые результаты освоения дисциплины</w:t>
        </w:r>
        <w:r w:rsidRPr="00FF396C">
          <w:rPr>
            <w:rFonts w:ascii="Times New Roman" w:eastAsia="Times New Roman" w:hAnsi="Times New Roman" w:cs="Times New Roman"/>
            <w:iCs/>
            <w:noProof/>
            <w:webHidden/>
            <w:sz w:val="24"/>
            <w:szCs w:val="24"/>
            <w:lang w:eastAsia="ru-RU"/>
          </w:rPr>
          <w:tab/>
        </w:r>
        <w:r w:rsidRPr="00FF396C">
          <w:rPr>
            <w:rFonts w:ascii="Times New Roman" w:eastAsia="Times New Roman" w:hAnsi="Times New Roman" w:cs="Times New Roman"/>
            <w:iCs/>
            <w:noProof/>
            <w:webHidden/>
            <w:sz w:val="24"/>
            <w:szCs w:val="24"/>
            <w:lang w:eastAsia="ru-RU"/>
          </w:rPr>
          <w:fldChar w:fldCharType="begin"/>
        </w:r>
        <w:r w:rsidRPr="00FF396C">
          <w:rPr>
            <w:rFonts w:ascii="Times New Roman" w:eastAsia="Times New Roman" w:hAnsi="Times New Roman" w:cs="Times New Roman"/>
            <w:iCs/>
            <w:noProof/>
            <w:webHidden/>
            <w:sz w:val="24"/>
            <w:szCs w:val="24"/>
            <w:lang w:eastAsia="ru-RU"/>
          </w:rPr>
          <w:instrText xml:space="preserve"> PAGEREF _Toc167454398 \h </w:instrText>
        </w:r>
        <w:r w:rsidRPr="00FF396C">
          <w:rPr>
            <w:rFonts w:ascii="Times New Roman" w:eastAsia="Times New Roman" w:hAnsi="Times New Roman" w:cs="Times New Roman"/>
            <w:iCs/>
            <w:noProof/>
            <w:webHidden/>
            <w:sz w:val="24"/>
            <w:szCs w:val="24"/>
            <w:lang w:eastAsia="ru-RU"/>
          </w:rPr>
        </w:r>
        <w:r w:rsidRPr="00FF396C">
          <w:rPr>
            <w:rFonts w:ascii="Times New Roman" w:eastAsia="Times New Roman" w:hAnsi="Times New Roman" w:cs="Times New Roman"/>
            <w:iCs/>
            <w:noProof/>
            <w:webHidden/>
            <w:sz w:val="24"/>
            <w:szCs w:val="24"/>
            <w:lang w:eastAsia="ru-RU"/>
          </w:rPr>
          <w:fldChar w:fldCharType="separate"/>
        </w:r>
        <w:r w:rsidRPr="00FF396C">
          <w:rPr>
            <w:rFonts w:ascii="Times New Roman" w:eastAsia="Times New Roman" w:hAnsi="Times New Roman" w:cs="Times New Roman"/>
            <w:iCs/>
            <w:noProof/>
            <w:webHidden/>
            <w:sz w:val="24"/>
            <w:szCs w:val="24"/>
            <w:lang w:eastAsia="ru-RU"/>
          </w:rPr>
          <w:t>3</w:t>
        </w:r>
        <w:r w:rsidRPr="00FF396C">
          <w:rPr>
            <w:rFonts w:ascii="Times New Roman" w:eastAsia="Times New Roman" w:hAnsi="Times New Roman" w:cs="Times New Roman"/>
            <w:iCs/>
            <w:noProof/>
            <w:webHidden/>
            <w:sz w:val="24"/>
            <w:szCs w:val="24"/>
            <w:lang w:eastAsia="ru-RU"/>
          </w:rPr>
          <w:fldChar w:fldCharType="end"/>
        </w:r>
      </w:hyperlink>
    </w:p>
    <w:p w:rsidR="00FF396C" w:rsidRPr="00FF396C" w:rsidRDefault="00FF396C" w:rsidP="00FF396C">
      <w:pPr>
        <w:tabs>
          <w:tab w:val="right" w:leader="dot" w:pos="9639"/>
        </w:tabs>
        <w:spacing w:before="120" w:after="0" w:line="276" w:lineRule="auto"/>
        <w:rPr>
          <w:rFonts w:ascii="Calibri" w:eastAsia="Times New Roman" w:hAnsi="Calibri" w:cs="Times New Roman"/>
          <w:noProof/>
          <w:lang w:eastAsia="ru-RU"/>
        </w:rPr>
      </w:pPr>
      <w:r w:rsidRPr="00FF396C">
        <w:rPr>
          <w:rFonts w:ascii="Times New Roman" w:eastAsia="Calibri" w:hAnsi="Times New Roman" w:cs="Times New Roman"/>
          <w:b/>
          <w:bCs/>
          <w:noProof/>
        </w:rPr>
        <w:t xml:space="preserve">2. </w:t>
      </w:r>
      <w:hyperlink w:anchor="_Toc167454399" w:history="1">
        <w:r w:rsidRPr="00FF396C">
          <w:rPr>
            <w:rFonts w:ascii="Times New Roman" w:eastAsia="Calibri" w:hAnsi="Times New Roman" w:cs="Times New Roman"/>
            <w:b/>
            <w:bCs/>
            <w:noProof/>
          </w:rPr>
          <w:t>Структура и содержание ДИСЦИПЛИНЫ</w:t>
        </w:r>
        <w:r w:rsidRPr="00FF396C">
          <w:rPr>
            <w:rFonts w:ascii="Times New Roman" w:eastAsia="Calibri" w:hAnsi="Times New Roman" w:cs="Times New Roman"/>
            <w:b/>
            <w:bCs/>
            <w:noProof/>
            <w:webHidden/>
          </w:rPr>
          <w:tab/>
          <w:t>5</w:t>
        </w:r>
      </w:hyperlink>
    </w:p>
    <w:p w:rsidR="00FF396C" w:rsidRPr="00FF396C" w:rsidRDefault="00FF396C" w:rsidP="00FF396C">
      <w:pPr>
        <w:tabs>
          <w:tab w:val="right" w:leader="dot" w:pos="9639"/>
        </w:tabs>
        <w:spacing w:before="120" w:after="0" w:line="240" w:lineRule="auto"/>
        <w:ind w:left="240"/>
        <w:rPr>
          <w:rFonts w:ascii="Calibri" w:eastAsia="Times New Roman" w:hAnsi="Calibri" w:cs="Times New Roman"/>
          <w:noProof/>
          <w:lang w:eastAsia="ru-RU"/>
        </w:rPr>
      </w:pPr>
      <w:hyperlink w:anchor="_Toc167454400" w:history="1">
        <w:r w:rsidRPr="00FF396C">
          <w:rPr>
            <w:rFonts w:ascii="Times New Roman" w:eastAsia="Times New Roman" w:hAnsi="Times New Roman" w:cs="Times New Roman"/>
            <w:iCs/>
            <w:noProof/>
            <w:sz w:val="24"/>
            <w:szCs w:val="24"/>
            <w:lang w:eastAsia="ru-RU"/>
          </w:rPr>
          <w:t>2.1. Трудоемкость освоения дисциплины</w:t>
        </w:r>
        <w:r w:rsidRPr="00FF396C">
          <w:rPr>
            <w:rFonts w:ascii="Times New Roman" w:eastAsia="Times New Roman" w:hAnsi="Times New Roman" w:cs="Times New Roman"/>
            <w:iCs/>
            <w:noProof/>
            <w:webHidden/>
            <w:sz w:val="24"/>
            <w:szCs w:val="24"/>
            <w:lang w:eastAsia="ru-RU"/>
          </w:rPr>
          <w:tab/>
          <w:t>5</w:t>
        </w:r>
      </w:hyperlink>
    </w:p>
    <w:p w:rsidR="00FF396C" w:rsidRPr="00FF396C" w:rsidRDefault="00FF396C" w:rsidP="00FF396C">
      <w:pPr>
        <w:tabs>
          <w:tab w:val="right" w:leader="dot" w:pos="9639"/>
        </w:tabs>
        <w:spacing w:before="120" w:after="0" w:line="240" w:lineRule="auto"/>
        <w:ind w:left="240"/>
        <w:rPr>
          <w:rFonts w:ascii="Calibri" w:eastAsia="Times New Roman" w:hAnsi="Calibri" w:cs="Times New Roman"/>
          <w:noProof/>
          <w:lang w:eastAsia="ru-RU"/>
        </w:rPr>
      </w:pPr>
      <w:hyperlink w:anchor="_Toc167454401" w:history="1">
        <w:r w:rsidRPr="00FF396C">
          <w:rPr>
            <w:rFonts w:ascii="Times New Roman" w:eastAsia="Times New Roman" w:hAnsi="Times New Roman" w:cs="Times New Roman"/>
            <w:iCs/>
            <w:noProof/>
            <w:sz w:val="24"/>
            <w:szCs w:val="24"/>
            <w:lang w:eastAsia="ru-RU"/>
          </w:rPr>
          <w:t>2.2. Содержание дисциплины</w:t>
        </w:r>
        <w:r w:rsidRPr="00FF396C">
          <w:rPr>
            <w:rFonts w:ascii="Times New Roman" w:eastAsia="Times New Roman" w:hAnsi="Times New Roman" w:cs="Times New Roman"/>
            <w:iCs/>
            <w:noProof/>
            <w:webHidden/>
            <w:sz w:val="24"/>
            <w:szCs w:val="24"/>
            <w:lang w:eastAsia="ru-RU"/>
          </w:rPr>
          <w:tab/>
          <w:t>6</w:t>
        </w:r>
      </w:hyperlink>
    </w:p>
    <w:p w:rsidR="00FF396C" w:rsidRPr="00FF396C" w:rsidRDefault="00FF396C" w:rsidP="00FF396C">
      <w:pPr>
        <w:tabs>
          <w:tab w:val="right" w:leader="dot" w:pos="9639"/>
        </w:tabs>
        <w:spacing w:before="120" w:after="0" w:line="276" w:lineRule="auto"/>
        <w:rPr>
          <w:rFonts w:ascii="Calibri" w:eastAsia="Times New Roman" w:hAnsi="Calibri" w:cs="Times New Roman"/>
          <w:noProof/>
          <w:lang w:eastAsia="ru-RU"/>
        </w:rPr>
      </w:pPr>
      <w:hyperlink w:anchor="_Toc167454402" w:history="1">
        <w:r w:rsidRPr="00FF396C">
          <w:rPr>
            <w:rFonts w:ascii="Times New Roman" w:eastAsia="Calibri" w:hAnsi="Times New Roman" w:cs="Times New Roman"/>
            <w:b/>
            <w:bCs/>
            <w:noProof/>
          </w:rPr>
          <w:t>3. Условия реализации ДИСЦИПЛИНЫ</w:t>
        </w:r>
        <w:r w:rsidRPr="00FF396C">
          <w:rPr>
            <w:rFonts w:ascii="Times New Roman" w:eastAsia="Calibri" w:hAnsi="Times New Roman" w:cs="Times New Roman"/>
            <w:b/>
            <w:bCs/>
            <w:noProof/>
            <w:webHidden/>
          </w:rPr>
          <w:tab/>
          <w:t>9</w:t>
        </w:r>
      </w:hyperlink>
    </w:p>
    <w:p w:rsidR="00FF396C" w:rsidRPr="00FF396C" w:rsidRDefault="00FF396C" w:rsidP="00FF396C">
      <w:pPr>
        <w:tabs>
          <w:tab w:val="right" w:leader="dot" w:pos="9639"/>
        </w:tabs>
        <w:spacing w:before="120" w:after="0" w:line="240" w:lineRule="auto"/>
        <w:ind w:left="240"/>
        <w:rPr>
          <w:rFonts w:ascii="Calibri" w:eastAsia="Times New Roman" w:hAnsi="Calibri" w:cs="Times New Roman"/>
          <w:noProof/>
          <w:lang w:eastAsia="ru-RU"/>
        </w:rPr>
      </w:pPr>
      <w:hyperlink w:anchor="_Toc167454403" w:history="1">
        <w:r w:rsidRPr="00FF396C">
          <w:rPr>
            <w:rFonts w:ascii="Times New Roman" w:eastAsia="Times New Roman" w:hAnsi="Times New Roman" w:cs="Times New Roman"/>
            <w:iCs/>
            <w:noProof/>
            <w:sz w:val="24"/>
            <w:szCs w:val="24"/>
            <w:lang w:eastAsia="ru-RU"/>
          </w:rPr>
          <w:t>3.1. Материально-техническое обеспечение</w:t>
        </w:r>
        <w:r w:rsidRPr="00FF396C">
          <w:rPr>
            <w:rFonts w:ascii="Times New Roman" w:eastAsia="Times New Roman" w:hAnsi="Times New Roman" w:cs="Times New Roman"/>
            <w:iCs/>
            <w:noProof/>
            <w:webHidden/>
            <w:sz w:val="24"/>
            <w:szCs w:val="24"/>
            <w:lang w:eastAsia="ru-RU"/>
          </w:rPr>
          <w:tab/>
          <w:t>9</w:t>
        </w:r>
      </w:hyperlink>
    </w:p>
    <w:p w:rsidR="00FF396C" w:rsidRPr="00FF396C" w:rsidRDefault="00FF396C" w:rsidP="00FF396C">
      <w:pPr>
        <w:tabs>
          <w:tab w:val="right" w:leader="dot" w:pos="9639"/>
        </w:tabs>
        <w:spacing w:before="120" w:after="0" w:line="240" w:lineRule="auto"/>
        <w:ind w:left="240"/>
        <w:rPr>
          <w:rFonts w:ascii="Times New Roman" w:eastAsia="Times New Roman" w:hAnsi="Times New Roman" w:cs="Times New Roman"/>
          <w:iCs/>
          <w:noProof/>
          <w:sz w:val="24"/>
          <w:szCs w:val="24"/>
          <w:lang w:eastAsia="ru-RU"/>
        </w:rPr>
      </w:pPr>
      <w:hyperlink w:anchor="_Toc167454404" w:history="1">
        <w:r w:rsidRPr="00FF396C">
          <w:rPr>
            <w:rFonts w:ascii="Times New Roman" w:eastAsia="Times New Roman" w:hAnsi="Times New Roman" w:cs="Times New Roman"/>
            <w:iCs/>
            <w:noProof/>
            <w:sz w:val="24"/>
            <w:szCs w:val="24"/>
            <w:lang w:eastAsia="ru-RU"/>
          </w:rPr>
          <w:t>3.2. Учебно-методическое обеспечение</w:t>
        </w:r>
        <w:r w:rsidRPr="00FF396C">
          <w:rPr>
            <w:rFonts w:ascii="Times New Roman" w:eastAsia="Times New Roman" w:hAnsi="Times New Roman" w:cs="Times New Roman"/>
            <w:iCs/>
            <w:noProof/>
            <w:webHidden/>
            <w:sz w:val="24"/>
            <w:szCs w:val="24"/>
            <w:lang w:eastAsia="ru-RU"/>
          </w:rPr>
          <w:tab/>
          <w:t>9</w:t>
        </w:r>
      </w:hyperlink>
    </w:p>
    <w:p w:rsidR="00FF396C" w:rsidRPr="00FF396C" w:rsidRDefault="00FF396C" w:rsidP="00FF396C">
      <w:pPr>
        <w:tabs>
          <w:tab w:val="right" w:leader="dot" w:pos="9639"/>
        </w:tabs>
        <w:spacing w:before="120" w:after="0" w:line="276" w:lineRule="auto"/>
        <w:rPr>
          <w:rFonts w:ascii="Calibri" w:eastAsia="Times New Roman" w:hAnsi="Calibri" w:cs="Times New Roman"/>
          <w:noProof/>
          <w:lang w:eastAsia="ru-RU"/>
        </w:rPr>
      </w:pPr>
      <w:hyperlink w:anchor="_Toc156825299" w:history="1">
        <w:r w:rsidRPr="00FF396C">
          <w:rPr>
            <w:rFonts w:ascii="Times New Roman" w:eastAsia="Calibri" w:hAnsi="Times New Roman" w:cs="Times New Roman"/>
            <w:b/>
            <w:bCs/>
            <w:noProof/>
          </w:rPr>
          <w:t>4. Контроль и оценка результатов  освоения ДИСЦИПЛИНЫ</w:t>
        </w:r>
        <w:r w:rsidRPr="00FF396C">
          <w:rPr>
            <w:rFonts w:ascii="Times New Roman" w:eastAsia="Calibri" w:hAnsi="Times New Roman" w:cs="Times New Roman"/>
            <w:b/>
            <w:bCs/>
            <w:noProof/>
            <w:webHidden/>
          </w:rPr>
          <w:tab/>
          <w:t>9</w:t>
        </w:r>
      </w:hyperlink>
    </w:p>
    <w:p w:rsidR="00FF396C" w:rsidRPr="00FF396C" w:rsidRDefault="00FF396C" w:rsidP="00FF396C">
      <w:pPr>
        <w:spacing w:after="0" w:line="240" w:lineRule="auto"/>
        <w:rPr>
          <w:rFonts w:ascii="Calibri" w:eastAsia="Calibri" w:hAnsi="Calibri" w:cs="Times New Roman"/>
          <w:lang w:eastAsia="ru-RU"/>
        </w:rPr>
      </w:pPr>
    </w:p>
    <w:p w:rsidR="00FF396C" w:rsidRPr="00FF396C" w:rsidRDefault="00FF396C" w:rsidP="00FF396C">
      <w:pPr>
        <w:keepNext/>
        <w:spacing w:after="120" w:line="240" w:lineRule="auto"/>
        <w:outlineLvl w:val="0"/>
        <w:rPr>
          <w:rFonts w:ascii="Times New Roman" w:eastAsia="Segoe UI" w:hAnsi="Times New Roman" w:cs="Times New Roman"/>
          <w:caps/>
          <w:kern w:val="32"/>
          <w:sz w:val="24"/>
          <w:szCs w:val="24"/>
          <w:lang w:eastAsia="x-none"/>
        </w:rPr>
      </w:pPr>
      <w:r w:rsidRPr="00FF396C">
        <w:rPr>
          <w:rFonts w:ascii="Times New Roman" w:eastAsia="Segoe UI" w:hAnsi="Times New Roman" w:cs="Times New Roman"/>
          <w:caps/>
          <w:kern w:val="32"/>
          <w:sz w:val="24"/>
          <w:szCs w:val="24"/>
          <w:lang w:eastAsia="x-none"/>
        </w:rPr>
        <w:fldChar w:fldCharType="end"/>
      </w:r>
    </w:p>
    <w:p w:rsidR="00FF396C" w:rsidRPr="00FF396C" w:rsidRDefault="00FF396C" w:rsidP="00FF396C">
      <w:pPr>
        <w:keepNext/>
        <w:spacing w:after="120" w:line="240" w:lineRule="auto"/>
        <w:outlineLvl w:val="0"/>
        <w:rPr>
          <w:rFonts w:ascii="Times New Roman" w:eastAsia="Segoe UI" w:hAnsi="Times New Roman" w:cs="Times New Roman"/>
          <w:b/>
          <w:bCs/>
          <w:caps/>
          <w:kern w:val="32"/>
          <w:sz w:val="24"/>
          <w:szCs w:val="24"/>
          <w:lang w:eastAsia="x-none"/>
        </w:rPr>
        <w:sectPr w:rsidR="00FF396C" w:rsidRPr="00FF396C" w:rsidSect="00502F97">
          <w:headerReference w:type="even" r:id="rId5"/>
          <w:headerReference w:type="default" r:id="rId6"/>
          <w:pgSz w:w="11906" w:h="16838"/>
          <w:pgMar w:top="1134" w:right="567" w:bottom="1134" w:left="1701" w:header="709" w:footer="709" w:gutter="0"/>
          <w:cols w:space="708"/>
          <w:docGrid w:linePitch="360"/>
        </w:sectPr>
      </w:pPr>
    </w:p>
    <w:p w:rsidR="00FF396C" w:rsidRPr="00FF396C" w:rsidRDefault="00FF396C" w:rsidP="00FF396C">
      <w:pPr>
        <w:suppressAutoHyphens/>
        <w:spacing w:after="0" w:line="240" w:lineRule="auto"/>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lastRenderedPageBreak/>
        <w:t xml:space="preserve">1. ОБЩАЯ ХАРАКТЕРИСТИКА </w:t>
      </w:r>
      <w:r w:rsidRPr="00FF396C">
        <w:rPr>
          <w:rFonts w:ascii="Times New Roman" w:eastAsia="Calibri" w:hAnsi="Times New Roman" w:cs="Times New Roman"/>
          <w:b/>
          <w:color w:val="000000"/>
          <w:sz w:val="24"/>
          <w:szCs w:val="24"/>
        </w:rPr>
        <w:t>РАБОЧЕЙ ПРОГРАММЫ</w:t>
      </w:r>
      <w:r w:rsidRPr="00FF396C">
        <w:rPr>
          <w:rFonts w:ascii="Times New Roman" w:eastAsia="Calibri" w:hAnsi="Times New Roman" w:cs="Times New Roman"/>
          <w:b/>
          <w:sz w:val="24"/>
          <w:szCs w:val="24"/>
        </w:rPr>
        <w:t xml:space="preserve"> УЧЕБНОЙ ДИСЦИПЛИНЫ</w:t>
      </w:r>
    </w:p>
    <w:p w:rsidR="00FF396C" w:rsidRPr="00FF396C" w:rsidRDefault="00FF396C" w:rsidP="00FF396C">
      <w:pPr>
        <w:suppressAutoHyphens/>
        <w:spacing w:after="0" w:line="240" w:lineRule="auto"/>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t>«</w:t>
      </w:r>
      <w:r w:rsidRPr="00FF396C">
        <w:rPr>
          <w:rFonts w:ascii="Times New Roman" w:eastAsia="Calibri" w:hAnsi="Times New Roman" w:cs="Times New Roman"/>
          <w:b/>
          <w:noProof/>
          <w:sz w:val="24"/>
          <w:szCs w:val="24"/>
        </w:rPr>
        <w:t>ОП.07</w:t>
      </w:r>
      <w:r w:rsidRPr="00FF396C">
        <w:rPr>
          <w:rFonts w:ascii="Times New Roman" w:eastAsia="Calibri" w:hAnsi="Times New Roman" w:cs="Times New Roman"/>
          <w:b/>
          <w:sz w:val="24"/>
          <w:szCs w:val="24"/>
        </w:rPr>
        <w:t xml:space="preserve"> </w:t>
      </w:r>
      <w:r w:rsidRPr="00FF396C">
        <w:rPr>
          <w:rFonts w:ascii="Times New Roman" w:eastAsia="Calibri" w:hAnsi="Times New Roman" w:cs="Times New Roman"/>
          <w:b/>
          <w:noProof/>
          <w:sz w:val="24"/>
          <w:szCs w:val="24"/>
        </w:rPr>
        <w:t>Охрана труда</w:t>
      </w:r>
      <w:r w:rsidRPr="00FF396C">
        <w:rPr>
          <w:rFonts w:ascii="Times New Roman" w:eastAsia="Calibri" w:hAnsi="Times New Roman" w:cs="Times New Roman"/>
          <w:b/>
          <w:sz w:val="24"/>
          <w:szCs w:val="24"/>
        </w:rPr>
        <w:t>»</w:t>
      </w:r>
    </w:p>
    <w:p w:rsidR="00FF396C" w:rsidRPr="00FF396C"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vertAlign w:val="superscript"/>
        </w:rPr>
      </w:pPr>
    </w:p>
    <w:p w:rsidR="00FF396C" w:rsidRPr="00FF396C" w:rsidRDefault="00FF396C" w:rsidP="00FF396C">
      <w:pPr>
        <w:spacing w:after="120" w:line="276" w:lineRule="auto"/>
        <w:ind w:firstLine="709"/>
        <w:jc w:val="both"/>
        <w:outlineLvl w:val="1"/>
        <w:rPr>
          <w:rFonts w:ascii="Times New Roman Полужирный" w:eastAsia="Segoe UI" w:hAnsi="Times New Roman Полужирный" w:cs="Times New Roman"/>
          <w:b/>
          <w:bCs/>
          <w:color w:val="000000"/>
          <w:spacing w:val="15"/>
          <w:sz w:val="24"/>
          <w:szCs w:val="24"/>
          <w:lang w:eastAsia="ru-RU"/>
        </w:rPr>
      </w:pPr>
      <w:bookmarkStart w:id="5" w:name="_Toc167454397"/>
      <w:r w:rsidRPr="00FF396C">
        <w:rPr>
          <w:rFonts w:ascii="Times New Roman Полужирный" w:eastAsia="Segoe UI" w:hAnsi="Times New Roman Полужирный" w:cs="Times New Roman"/>
          <w:b/>
          <w:bCs/>
          <w:color w:val="5A5A5A"/>
          <w:spacing w:val="15"/>
          <w:sz w:val="24"/>
          <w:szCs w:val="24"/>
          <w:lang w:eastAsia="ru-RU"/>
        </w:rPr>
        <w:t>1.1. Цель и место дисциплины в структуре основной образовательной программы:</w:t>
      </w:r>
      <w:bookmarkEnd w:id="5"/>
      <w:r w:rsidRPr="00FF396C">
        <w:rPr>
          <w:rFonts w:ascii="Times New Roman Полужирный" w:eastAsia="Segoe UI" w:hAnsi="Times New Roman Полужирный" w:cs="Times New Roman"/>
          <w:b/>
          <w:bCs/>
          <w:color w:val="5A5A5A"/>
          <w:spacing w:val="15"/>
          <w:sz w:val="24"/>
          <w:szCs w:val="24"/>
          <w:lang w:eastAsia="ru-RU"/>
        </w:rPr>
        <w:t xml:space="preserve"> </w:t>
      </w:r>
    </w:p>
    <w:p w:rsidR="00FF396C" w:rsidRPr="00FF396C" w:rsidRDefault="00FF396C" w:rsidP="00FF396C">
      <w:pPr>
        <w:spacing w:after="0" w:line="276" w:lineRule="auto"/>
        <w:ind w:firstLine="709"/>
        <w:jc w:val="both"/>
        <w:rPr>
          <w:rFonts w:ascii="Times New Roman" w:eastAsia="Calibri" w:hAnsi="Times New Roman" w:cs="Times New Roman"/>
          <w:sz w:val="24"/>
          <w:szCs w:val="24"/>
        </w:rPr>
      </w:pPr>
      <w:r w:rsidRPr="00FF396C">
        <w:rPr>
          <w:rFonts w:ascii="Times New Roman" w:eastAsia="Times New Roman" w:hAnsi="Times New Roman" w:cs="Times New Roman"/>
          <w:sz w:val="24"/>
          <w:szCs w:val="24"/>
          <w:lang w:eastAsia="ru-RU"/>
        </w:rPr>
        <w:t>Цель дисциплины</w:t>
      </w:r>
      <w:r w:rsidRPr="00FF396C">
        <w:rPr>
          <w:rFonts w:ascii="Times New Roman" w:eastAsia="Calibri" w:hAnsi="Times New Roman" w:cs="Times New Roman"/>
          <w:sz w:val="24"/>
          <w:szCs w:val="24"/>
        </w:rPr>
        <w:t xml:space="preserve"> «ОП.07 Охрана труда»: вооружить будущих выпускников теоретическими и практическими знаниями, необходимым для:</w:t>
      </w:r>
    </w:p>
    <w:p w:rsidR="00FF396C" w:rsidRPr="00FF396C" w:rsidRDefault="00FF396C" w:rsidP="00FF396C">
      <w:pPr>
        <w:spacing w:after="0" w:line="276" w:lineRule="auto"/>
        <w:ind w:firstLine="709"/>
        <w:jc w:val="both"/>
        <w:rPr>
          <w:rFonts w:ascii="Times New Roman" w:eastAsia="Calibri" w:hAnsi="Times New Roman" w:cs="Times New Roman"/>
          <w:sz w:val="24"/>
          <w:szCs w:val="24"/>
        </w:rPr>
      </w:pPr>
      <w:r w:rsidRPr="00FF396C">
        <w:rPr>
          <w:rFonts w:ascii="Times New Roman" w:eastAsia="Calibri" w:hAnsi="Times New Roman" w:cs="Times New Roman"/>
          <w:sz w:val="24"/>
          <w:szCs w:val="24"/>
        </w:rPr>
        <w:t>- идентификации негативных факторов производственной среды;</w:t>
      </w:r>
    </w:p>
    <w:p w:rsidR="00FF396C" w:rsidRPr="00FF396C" w:rsidRDefault="00FF396C" w:rsidP="00FF396C">
      <w:pPr>
        <w:spacing w:after="0" w:line="276" w:lineRule="auto"/>
        <w:ind w:firstLine="709"/>
        <w:jc w:val="both"/>
        <w:rPr>
          <w:rFonts w:ascii="Times New Roman" w:eastAsia="Calibri" w:hAnsi="Times New Roman" w:cs="Times New Roman"/>
          <w:sz w:val="24"/>
          <w:szCs w:val="24"/>
        </w:rPr>
      </w:pPr>
      <w:r w:rsidRPr="00FF396C">
        <w:rPr>
          <w:rFonts w:ascii="Times New Roman" w:eastAsia="Calibri" w:hAnsi="Times New Roman" w:cs="Times New Roman"/>
          <w:sz w:val="24"/>
          <w:szCs w:val="24"/>
        </w:rPr>
        <w:t>- защиты человека от вредных и опасных производительных факторов;</w:t>
      </w:r>
    </w:p>
    <w:p w:rsidR="00FF396C" w:rsidRPr="00FF396C" w:rsidRDefault="00FF396C" w:rsidP="00FF396C">
      <w:pPr>
        <w:spacing w:after="0" w:line="276" w:lineRule="auto"/>
        <w:ind w:firstLine="709"/>
        <w:jc w:val="both"/>
        <w:rPr>
          <w:rFonts w:ascii="Times New Roman" w:eastAsia="Calibri" w:hAnsi="Times New Roman" w:cs="Times New Roman"/>
          <w:sz w:val="24"/>
          <w:szCs w:val="24"/>
        </w:rPr>
      </w:pPr>
      <w:r w:rsidRPr="00FF396C">
        <w:rPr>
          <w:rFonts w:ascii="Times New Roman" w:eastAsia="Calibri" w:hAnsi="Times New Roman" w:cs="Times New Roman"/>
          <w:sz w:val="24"/>
          <w:szCs w:val="24"/>
        </w:rPr>
        <w:t>- создания комфортных условий для трудовой деятельности;</w:t>
      </w:r>
    </w:p>
    <w:p w:rsidR="00FF396C" w:rsidRPr="00FF396C" w:rsidRDefault="00FF396C" w:rsidP="00FF396C">
      <w:pPr>
        <w:spacing w:after="0" w:line="276" w:lineRule="auto"/>
        <w:ind w:firstLine="709"/>
        <w:jc w:val="both"/>
        <w:rPr>
          <w:rFonts w:ascii="Times New Roman" w:eastAsia="Calibri" w:hAnsi="Times New Roman" w:cs="Times New Roman"/>
          <w:sz w:val="24"/>
          <w:szCs w:val="24"/>
        </w:rPr>
      </w:pPr>
      <w:r w:rsidRPr="00FF396C">
        <w:rPr>
          <w:rFonts w:ascii="Times New Roman" w:eastAsia="Calibri" w:hAnsi="Times New Roman" w:cs="Times New Roman"/>
          <w:sz w:val="24"/>
          <w:szCs w:val="24"/>
        </w:rPr>
        <w:t>- обеспечения условий для безопасного труда;</w:t>
      </w:r>
    </w:p>
    <w:p w:rsidR="00FF396C" w:rsidRPr="00FF396C" w:rsidRDefault="00FF396C" w:rsidP="00FF396C">
      <w:pPr>
        <w:spacing w:after="0" w:line="276" w:lineRule="auto"/>
        <w:ind w:firstLine="709"/>
        <w:jc w:val="both"/>
        <w:rPr>
          <w:rFonts w:ascii="Times New Roman" w:eastAsia="Calibri" w:hAnsi="Times New Roman" w:cs="Times New Roman"/>
          <w:sz w:val="24"/>
          <w:szCs w:val="24"/>
        </w:rPr>
      </w:pPr>
      <w:r w:rsidRPr="00FF396C">
        <w:rPr>
          <w:rFonts w:ascii="Times New Roman" w:eastAsia="Calibri" w:hAnsi="Times New Roman" w:cs="Times New Roman"/>
          <w:sz w:val="24"/>
          <w:szCs w:val="24"/>
        </w:rPr>
        <w:t>- оказания первой помощи пострадавшим на производстве.</w:t>
      </w:r>
    </w:p>
    <w:p w:rsidR="00FF396C" w:rsidRPr="00FF396C" w:rsidRDefault="00FF396C" w:rsidP="00FF396C">
      <w:pPr>
        <w:spacing w:after="0" w:line="276" w:lineRule="auto"/>
        <w:ind w:firstLine="709"/>
        <w:jc w:val="both"/>
        <w:rPr>
          <w:rFonts w:ascii="Times New Roman" w:eastAsia="Calibri" w:hAnsi="Times New Roman" w:cs="Times New Roman"/>
          <w:sz w:val="24"/>
          <w:szCs w:val="24"/>
        </w:rPr>
      </w:pPr>
      <w:r w:rsidRPr="00FF396C">
        <w:rPr>
          <w:rFonts w:ascii="Times New Roman" w:eastAsia="Calibri" w:hAnsi="Times New Roman" w:cs="Times New Roman"/>
          <w:sz w:val="24"/>
          <w:szCs w:val="24"/>
        </w:rPr>
        <w:t xml:space="preserve">Дисциплина «ОП.07 Охрана труда» включена в </w:t>
      </w:r>
      <w:r w:rsidRPr="00FF396C">
        <w:rPr>
          <w:rFonts w:ascii="Times New Roman" w:eastAsia="Calibri" w:hAnsi="Times New Roman" w:cs="Times New Roman"/>
          <w:iCs/>
          <w:color w:val="000000"/>
          <w:sz w:val="24"/>
          <w:szCs w:val="24"/>
        </w:rPr>
        <w:t>вариативную часть общепрофессионального цикла образовательной программы</w:t>
      </w:r>
      <w:r w:rsidRPr="00FF396C">
        <w:rPr>
          <w:rFonts w:ascii="Times New Roman" w:eastAsia="Calibri" w:hAnsi="Times New Roman" w:cs="Times New Roman"/>
          <w:sz w:val="24"/>
          <w:szCs w:val="24"/>
        </w:rPr>
        <w:t xml:space="preserve"> для изучения нормативных документов по системе охраны труда на производстве, организации планирования мероприятий по охране труда, порядка обучения по охране труда на предприятии, изучения порядка разработки инструкций по охране труда на рабочих местах по запросу работодателя ООО «ЖЭК Уварово».</w:t>
      </w:r>
    </w:p>
    <w:p w:rsidR="00FF396C" w:rsidRPr="00FF396C" w:rsidRDefault="00FF396C" w:rsidP="00FF396C">
      <w:pPr>
        <w:suppressAutoHyphens/>
        <w:spacing w:after="0" w:line="276" w:lineRule="auto"/>
        <w:ind w:firstLine="709"/>
        <w:jc w:val="both"/>
        <w:rPr>
          <w:rFonts w:ascii="Times New Roman" w:eastAsia="Calibri" w:hAnsi="Times New Roman" w:cs="Times New Roman"/>
          <w:iCs/>
          <w:color w:val="000000"/>
          <w:sz w:val="24"/>
          <w:szCs w:val="24"/>
        </w:rPr>
      </w:pPr>
    </w:p>
    <w:p w:rsidR="00FF396C" w:rsidRPr="00FF396C" w:rsidRDefault="00FF396C" w:rsidP="00FF396C">
      <w:pPr>
        <w:spacing w:after="120" w:line="276" w:lineRule="auto"/>
        <w:ind w:firstLine="709"/>
        <w:outlineLvl w:val="1"/>
        <w:rPr>
          <w:rFonts w:ascii="Times New Roman" w:eastAsia="Segoe UI" w:hAnsi="Times New Roman" w:cs="Times New Roman"/>
          <w:b/>
          <w:bCs/>
          <w:color w:val="5A5A5A"/>
          <w:spacing w:val="15"/>
          <w:sz w:val="24"/>
          <w:szCs w:val="24"/>
          <w:lang w:eastAsia="ru-RU"/>
        </w:rPr>
      </w:pPr>
      <w:bookmarkStart w:id="6" w:name="_Toc167454398"/>
      <w:r w:rsidRPr="00FF396C">
        <w:rPr>
          <w:rFonts w:ascii="Times New Roman" w:eastAsia="Segoe UI" w:hAnsi="Times New Roman" w:cs="Times New Roman"/>
          <w:b/>
          <w:bCs/>
          <w:color w:val="5A5A5A"/>
          <w:spacing w:val="15"/>
          <w:sz w:val="24"/>
          <w:szCs w:val="24"/>
          <w:lang w:eastAsia="ru-RU"/>
        </w:rPr>
        <w:t>1.2. Планируемые результаты освоения дисциплины</w:t>
      </w:r>
      <w:bookmarkEnd w:id="6"/>
    </w:p>
    <w:p w:rsidR="00FF396C" w:rsidRPr="00FF396C" w:rsidRDefault="00FF396C" w:rsidP="00FF396C">
      <w:pPr>
        <w:spacing w:after="0" w:line="276" w:lineRule="auto"/>
        <w:ind w:firstLine="709"/>
        <w:jc w:val="both"/>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4.3.2 ОПОП-П).</w:t>
      </w:r>
    </w:p>
    <w:p w:rsidR="00FF396C" w:rsidRPr="00FF396C" w:rsidRDefault="00FF396C" w:rsidP="00FF396C">
      <w:pPr>
        <w:spacing w:after="120" w:line="276" w:lineRule="auto"/>
        <w:ind w:firstLine="709"/>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406"/>
        <w:gridCol w:w="2471"/>
        <w:gridCol w:w="2406"/>
      </w:tblGrid>
      <w:tr w:rsidR="00FF396C" w:rsidRPr="00FF396C" w:rsidTr="00A71848">
        <w:tc>
          <w:tcPr>
            <w:tcW w:w="2345" w:type="dxa"/>
            <w:tcBorders>
              <w:top w:val="single" w:sz="4" w:space="0" w:color="auto"/>
              <w:left w:val="single" w:sz="4" w:space="0" w:color="auto"/>
              <w:right w:val="single" w:sz="4" w:space="0" w:color="auto"/>
            </w:tcBorders>
          </w:tcPr>
          <w:p w:rsidR="00FF396C" w:rsidRPr="00FF396C" w:rsidRDefault="00FF396C" w:rsidP="00FF396C">
            <w:pPr>
              <w:spacing w:after="0" w:line="240" w:lineRule="auto"/>
              <w:rPr>
                <w:rFonts w:ascii="Times New Roman" w:eastAsia="Calibri" w:hAnsi="Times New Roman" w:cs="Times New Roman"/>
                <w:b/>
                <w:i/>
                <w:sz w:val="24"/>
                <w:szCs w:val="24"/>
              </w:rPr>
            </w:pPr>
            <w:r w:rsidRPr="00FF396C">
              <w:rPr>
                <w:rFonts w:ascii="Times New Roman" w:eastAsia="Calibri" w:hAnsi="Times New Roman" w:cs="Times New Roman"/>
                <w:b/>
                <w:i/>
                <w:sz w:val="24"/>
                <w:szCs w:val="24"/>
              </w:rPr>
              <w:t xml:space="preserve">Код ОК </w:t>
            </w:r>
          </w:p>
        </w:tc>
        <w:tc>
          <w:tcPr>
            <w:tcW w:w="2406" w:type="dxa"/>
            <w:tcBorders>
              <w:top w:val="single" w:sz="4" w:space="0" w:color="auto"/>
              <w:left w:val="single" w:sz="4" w:space="0" w:color="auto"/>
              <w:right w:val="single" w:sz="4" w:space="0" w:color="auto"/>
            </w:tcBorders>
          </w:tcPr>
          <w:p w:rsidR="00FF396C" w:rsidRPr="00FF396C" w:rsidRDefault="00FF396C" w:rsidP="00FF396C">
            <w:pPr>
              <w:spacing w:after="0" w:line="240" w:lineRule="auto"/>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t>Уметь</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F396C" w:rsidRPr="00FF396C" w:rsidRDefault="00FF396C" w:rsidP="00FF396C">
            <w:pPr>
              <w:spacing w:after="0" w:line="240" w:lineRule="auto"/>
              <w:jc w:val="center"/>
              <w:rPr>
                <w:rFonts w:ascii="Times New Roman" w:eastAsia="Calibri" w:hAnsi="Times New Roman" w:cs="Times New Roman"/>
                <w:b/>
                <w:i/>
                <w:sz w:val="24"/>
                <w:szCs w:val="24"/>
              </w:rPr>
            </w:pPr>
            <w:r w:rsidRPr="00FF396C">
              <w:rPr>
                <w:rFonts w:ascii="Times New Roman" w:eastAsia="Calibri" w:hAnsi="Times New Roman" w:cs="Times New Roman"/>
                <w:b/>
                <w:sz w:val="24"/>
                <w:szCs w:val="24"/>
              </w:rPr>
              <w:t>Знать</w:t>
            </w:r>
          </w:p>
        </w:tc>
        <w:tc>
          <w:tcPr>
            <w:tcW w:w="2406" w:type="dxa"/>
            <w:tcBorders>
              <w:top w:val="single" w:sz="4" w:space="0" w:color="auto"/>
              <w:left w:val="single" w:sz="4" w:space="0" w:color="auto"/>
              <w:bottom w:val="single" w:sz="4" w:space="0" w:color="auto"/>
              <w:right w:val="single" w:sz="4" w:space="0" w:color="auto"/>
            </w:tcBorders>
          </w:tcPr>
          <w:p w:rsidR="00FF396C" w:rsidRPr="00FF396C" w:rsidRDefault="00FF396C" w:rsidP="00FF396C">
            <w:pPr>
              <w:spacing w:after="0" w:line="240" w:lineRule="auto"/>
              <w:jc w:val="center"/>
              <w:rPr>
                <w:rFonts w:ascii="Times New Roman" w:eastAsia="Calibri" w:hAnsi="Times New Roman" w:cs="Times New Roman"/>
                <w:b/>
                <w:i/>
                <w:sz w:val="24"/>
                <w:szCs w:val="24"/>
              </w:rPr>
            </w:pPr>
            <w:r w:rsidRPr="00FF396C">
              <w:rPr>
                <w:rFonts w:ascii="Times New Roman" w:eastAsia="Calibri" w:hAnsi="Times New Roman" w:cs="Times New Roman"/>
                <w:b/>
                <w:sz w:val="24"/>
                <w:szCs w:val="24"/>
              </w:rPr>
              <w:t xml:space="preserve">Владеть навыками </w:t>
            </w:r>
          </w:p>
        </w:tc>
      </w:tr>
      <w:tr w:rsidR="00FF396C" w:rsidRPr="00FF396C" w:rsidTr="00A71848">
        <w:tc>
          <w:tcPr>
            <w:tcW w:w="2345" w:type="dxa"/>
            <w:tcBorders>
              <w:top w:val="single" w:sz="4" w:space="0" w:color="auto"/>
              <w:left w:val="single" w:sz="4" w:space="0" w:color="auto"/>
              <w:right w:val="single" w:sz="4" w:space="0" w:color="auto"/>
            </w:tcBorders>
          </w:tcPr>
          <w:p w:rsidR="00FF396C" w:rsidRPr="00FF396C" w:rsidRDefault="00FF396C" w:rsidP="00FF396C">
            <w:pPr>
              <w:spacing w:after="0" w:line="240" w:lineRule="auto"/>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ОК.01</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Выбирать способы решения задач профессиональной деятельности применительно к различным контекстам</w:t>
            </w:r>
          </w:p>
          <w:p w:rsidR="00FF396C" w:rsidRPr="00FF396C" w:rsidRDefault="00FF396C" w:rsidP="00FF396C">
            <w:pPr>
              <w:spacing w:after="0" w:line="240" w:lineRule="auto"/>
              <w:rPr>
                <w:rFonts w:ascii="Times New Roman" w:eastAsia="Calibri" w:hAnsi="Times New Roman" w:cs="Times New Roman"/>
                <w:bCs/>
                <w:sz w:val="24"/>
                <w:szCs w:val="24"/>
              </w:rPr>
            </w:pPr>
          </w:p>
        </w:tc>
        <w:tc>
          <w:tcPr>
            <w:tcW w:w="2406" w:type="dxa"/>
            <w:tcBorders>
              <w:top w:val="single" w:sz="4" w:space="0" w:color="auto"/>
              <w:left w:val="single" w:sz="4" w:space="0" w:color="auto"/>
              <w:right w:val="single" w:sz="4" w:space="0" w:color="auto"/>
            </w:tcBorders>
            <w:hideMark/>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распознавать задачу и/или проблему в профессиональном и/или социальном контексте, анализировать и выделять её составные части</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 определять этапы решения задачи</w:t>
            </w:r>
            <w:r w:rsidRPr="00FF396C">
              <w:rPr>
                <w:rFonts w:ascii="Times New Roman" w:eastAsia="Calibri" w:hAnsi="Times New Roman" w:cs="Times New Roman"/>
              </w:rPr>
              <w:t xml:space="preserve"> составлять план действия, реализовывать составленный план, определять необходимые ресурсы</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w:t>
            </w:r>
            <w:r w:rsidRPr="00FF396C">
              <w:rPr>
                <w:rFonts w:ascii="Times New Roman" w:eastAsia="Calibri" w:hAnsi="Times New Roman" w:cs="Times New Roman"/>
              </w:rPr>
              <w:t xml:space="preserve"> выявлять и эффективно искать информацию, необходимую для решения задачи и/или проблемы</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lastRenderedPageBreak/>
              <w:t xml:space="preserve">- </w:t>
            </w:r>
            <w:r w:rsidRPr="00FF396C">
              <w:rPr>
                <w:rFonts w:ascii="Times New Roman" w:eastAsia="Calibri" w:hAnsi="Times New Roman" w:cs="Times New Roman"/>
              </w:rPr>
              <w:t>владеть актуальными методами работы в профессиональной и смежных сферах</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w:t>
            </w:r>
            <w:r w:rsidRPr="00FF396C">
              <w:rPr>
                <w:rFonts w:ascii="Times New Roman" w:eastAsia="Calibri" w:hAnsi="Times New Roman" w:cs="Times New Roman"/>
              </w:rPr>
              <w:t xml:space="preserve"> оценивать результат и последствия своих действий (самостоятельно или с помощью наставника)</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lastRenderedPageBreak/>
              <w:t>- актуальный профессиональный и социальный контекст, в котором приходится работать и жить</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структура плана для решения задач, алгоритмы выполнения работ в профессиональной и смежных областях</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основные источники информации и ресурсы для решения задач и/или проблем в профессиональном и/или социальном контексте</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методы работы в профессиональной и смежных сферах</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xml:space="preserve">- порядок оценки результатов решения </w:t>
            </w:r>
            <w:r w:rsidRPr="00FF396C">
              <w:rPr>
                <w:rFonts w:ascii="Times New Roman" w:eastAsia="Calibri" w:hAnsi="Times New Roman" w:cs="Times New Roman"/>
              </w:rPr>
              <w:lastRenderedPageBreak/>
              <w:t>задач профессиональной деятельности</w:t>
            </w:r>
          </w:p>
          <w:p w:rsidR="00FF396C" w:rsidRPr="00FF396C" w:rsidRDefault="00FF396C" w:rsidP="00FF396C">
            <w:pPr>
              <w:spacing w:after="0" w:line="240" w:lineRule="auto"/>
              <w:rPr>
                <w:rFonts w:ascii="Times New Roman" w:eastAsia="Calibri"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rsidR="00FF396C" w:rsidRPr="00FF396C" w:rsidRDefault="00FF396C" w:rsidP="00FF396C">
            <w:pPr>
              <w:spacing w:after="0" w:line="240" w:lineRule="auto"/>
              <w:jc w:val="center"/>
              <w:rPr>
                <w:rFonts w:ascii="Times New Roman" w:eastAsia="Calibri" w:hAnsi="Times New Roman" w:cs="Times New Roman"/>
                <w:bCs/>
                <w:i/>
                <w:sz w:val="24"/>
                <w:szCs w:val="24"/>
              </w:rPr>
            </w:pPr>
            <w:r w:rsidRPr="00FF396C">
              <w:rPr>
                <w:rFonts w:ascii="Times New Roman" w:eastAsia="Calibri" w:hAnsi="Times New Roman" w:cs="Times New Roman"/>
                <w:bCs/>
                <w:i/>
                <w:sz w:val="24"/>
                <w:szCs w:val="24"/>
              </w:rPr>
              <w:lastRenderedPageBreak/>
              <w:t>-</w:t>
            </w:r>
          </w:p>
        </w:tc>
      </w:tr>
      <w:tr w:rsidR="00FF396C" w:rsidRPr="00FF396C" w:rsidTr="00A71848">
        <w:tc>
          <w:tcPr>
            <w:tcW w:w="2345" w:type="dxa"/>
            <w:tcBorders>
              <w:left w:val="single" w:sz="4" w:space="0" w:color="auto"/>
              <w:bottom w:val="single" w:sz="4" w:space="0" w:color="auto"/>
              <w:right w:val="single" w:sz="4" w:space="0" w:color="auto"/>
            </w:tcBorders>
          </w:tcPr>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lastRenderedPageBreak/>
              <w:t>ОК.05</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06" w:type="dxa"/>
            <w:tcBorders>
              <w:left w:val="single" w:sz="4" w:space="0" w:color="auto"/>
              <w:bottom w:val="single" w:sz="4" w:space="0" w:color="auto"/>
              <w:right w:val="single" w:sz="4" w:space="0" w:color="auto"/>
            </w:tcBorders>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грамотно излагать свои мысли и оформлять документы по профессиональной тематике на государственном языке</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rPr>
              <w:t>- проявлять толерантность в рабочем коллективе</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правила оформления документов</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правила построения устных сообщений</w:t>
            </w:r>
          </w:p>
          <w:p w:rsidR="00FF396C" w:rsidRPr="00FF396C" w:rsidRDefault="00FF396C" w:rsidP="00FF396C">
            <w:pPr>
              <w:spacing w:after="0" w:line="240" w:lineRule="auto"/>
              <w:rPr>
                <w:rFonts w:ascii="Times New Roman" w:eastAsia="Calibri" w:hAnsi="Times New Roman" w:cs="Times New Roman"/>
                <w:bCs/>
                <w:i/>
              </w:rPr>
            </w:pPr>
            <w:r w:rsidRPr="00FF396C">
              <w:rPr>
                <w:rFonts w:ascii="Times New Roman" w:eastAsia="Calibri" w:hAnsi="Times New Roman" w:cs="Times New Roman"/>
              </w:rPr>
              <w:t>- особенности социального и культурного контекста</w:t>
            </w:r>
          </w:p>
        </w:tc>
        <w:tc>
          <w:tcPr>
            <w:tcW w:w="2406" w:type="dxa"/>
            <w:tcBorders>
              <w:top w:val="single" w:sz="4" w:space="0" w:color="auto"/>
              <w:left w:val="single" w:sz="4" w:space="0" w:color="auto"/>
              <w:bottom w:val="single" w:sz="4" w:space="0" w:color="auto"/>
              <w:right w:val="single" w:sz="4" w:space="0" w:color="auto"/>
            </w:tcBorders>
          </w:tcPr>
          <w:p w:rsidR="00FF396C" w:rsidRPr="00FF396C" w:rsidRDefault="00FF396C" w:rsidP="00FF396C">
            <w:pPr>
              <w:spacing w:after="0" w:line="240" w:lineRule="auto"/>
              <w:jc w:val="center"/>
              <w:rPr>
                <w:rFonts w:ascii="Times New Roman" w:eastAsia="Calibri" w:hAnsi="Times New Roman" w:cs="Times New Roman"/>
                <w:bCs/>
                <w:i/>
                <w:sz w:val="24"/>
                <w:szCs w:val="24"/>
              </w:rPr>
            </w:pPr>
            <w:r w:rsidRPr="00FF396C">
              <w:rPr>
                <w:rFonts w:ascii="Times New Roman" w:eastAsia="Calibri" w:hAnsi="Times New Roman" w:cs="Times New Roman"/>
                <w:bCs/>
                <w:i/>
                <w:sz w:val="24"/>
                <w:szCs w:val="24"/>
              </w:rPr>
              <w:t>-</w:t>
            </w:r>
          </w:p>
        </w:tc>
      </w:tr>
      <w:tr w:rsidR="00FF396C" w:rsidRPr="00FF396C" w:rsidTr="00A71848">
        <w:tc>
          <w:tcPr>
            <w:tcW w:w="2345" w:type="dxa"/>
            <w:tcBorders>
              <w:left w:val="single" w:sz="4" w:space="0" w:color="auto"/>
              <w:right w:val="single" w:sz="4" w:space="0" w:color="auto"/>
            </w:tcBorders>
          </w:tcPr>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ОК.09</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Пользоваться профессиональной документацией на государственном и иностранном языках</w:t>
            </w:r>
          </w:p>
          <w:p w:rsidR="00FF396C" w:rsidRPr="00FF396C" w:rsidRDefault="00FF396C" w:rsidP="00FF396C">
            <w:pPr>
              <w:spacing w:after="0" w:line="240" w:lineRule="auto"/>
              <w:rPr>
                <w:rFonts w:ascii="Times New Roman" w:eastAsia="Calibri" w:hAnsi="Times New Roman" w:cs="Times New Roman"/>
                <w:bCs/>
              </w:rPr>
            </w:pPr>
          </w:p>
        </w:tc>
        <w:tc>
          <w:tcPr>
            <w:tcW w:w="2406" w:type="dxa"/>
            <w:tcBorders>
              <w:left w:val="single" w:sz="4" w:space="0" w:color="auto"/>
              <w:right w:val="single" w:sz="4" w:space="0" w:color="auto"/>
            </w:tcBorders>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участвовать в диалогах на знакомые общие и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bCs/>
                <w:i/>
              </w:rPr>
              <w:t xml:space="preserve">- </w:t>
            </w:r>
            <w:r w:rsidRPr="00FF396C">
              <w:rPr>
                <w:rFonts w:ascii="Times New Roman" w:eastAsia="Calibri" w:hAnsi="Times New Roman" w:cs="Times New Roman"/>
              </w:rPr>
              <w:t>строить простые высказывания о себе и о своей профессиональной деятельности</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кратко обосновывать и объяснять свои действия (текущие и планируемые)</w:t>
            </w:r>
          </w:p>
          <w:p w:rsidR="00FF396C" w:rsidRPr="00FF396C" w:rsidRDefault="00FF396C" w:rsidP="00FF396C">
            <w:pPr>
              <w:spacing w:after="0" w:line="240" w:lineRule="auto"/>
              <w:rPr>
                <w:rFonts w:ascii="Times New Roman" w:eastAsia="Calibri" w:hAnsi="Times New Roman" w:cs="Times New Roman"/>
                <w:bCs/>
                <w:i/>
              </w:rPr>
            </w:pPr>
            <w:r w:rsidRPr="00FF396C">
              <w:rPr>
                <w:rFonts w:ascii="Times New Roman" w:eastAsia="Calibri" w:hAnsi="Times New Roman" w:cs="Times New Roman"/>
              </w:rPr>
              <w:t>- писать простые связные сообщения на знакомые или интересующие профессиональные темы</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правила построения простых и сложных предложений на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основные общеупотребительные глаголы (бытовая и профессиональная лексика)</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лексический минимум, относящийся к описанию предметов, средств и процессов профессиональной деятельности</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особенности произношения</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правила чтения текстов профессиональной направленности</w:t>
            </w:r>
          </w:p>
          <w:p w:rsidR="00FF396C" w:rsidRPr="00FF396C" w:rsidRDefault="00FF396C" w:rsidP="00FF396C">
            <w:pPr>
              <w:spacing w:after="0" w:line="240" w:lineRule="auto"/>
              <w:rPr>
                <w:rFonts w:ascii="Times New Roman" w:eastAsia="Calibri"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rsidR="00FF396C" w:rsidRPr="00FF396C" w:rsidRDefault="00FF396C" w:rsidP="00FF396C">
            <w:pPr>
              <w:spacing w:after="0" w:line="240" w:lineRule="auto"/>
              <w:jc w:val="center"/>
              <w:rPr>
                <w:rFonts w:ascii="Times New Roman" w:eastAsia="Calibri" w:hAnsi="Times New Roman" w:cs="Times New Roman"/>
                <w:bCs/>
                <w:i/>
                <w:sz w:val="24"/>
                <w:szCs w:val="24"/>
              </w:rPr>
            </w:pPr>
            <w:r w:rsidRPr="00FF396C">
              <w:rPr>
                <w:rFonts w:ascii="Times New Roman" w:eastAsia="Calibri" w:hAnsi="Times New Roman" w:cs="Times New Roman"/>
                <w:bCs/>
                <w:i/>
                <w:sz w:val="24"/>
                <w:szCs w:val="24"/>
              </w:rPr>
              <w:t>-</w:t>
            </w:r>
          </w:p>
        </w:tc>
      </w:tr>
    </w:tbl>
    <w:p w:rsidR="00FF396C" w:rsidRPr="00FF396C" w:rsidRDefault="00FF396C" w:rsidP="00FF396C">
      <w:pPr>
        <w:keepNext/>
        <w:spacing w:after="120" w:line="240" w:lineRule="auto"/>
        <w:jc w:val="center"/>
        <w:outlineLvl w:val="0"/>
        <w:rPr>
          <w:rFonts w:ascii="Times New Roman" w:eastAsia="Segoe UI" w:hAnsi="Times New Roman" w:cs="Times New Roman"/>
          <w:b/>
          <w:bCs/>
          <w:caps/>
          <w:kern w:val="32"/>
          <w:sz w:val="24"/>
          <w:szCs w:val="24"/>
          <w:lang w:val="x-none" w:eastAsia="x-none"/>
        </w:rPr>
      </w:pPr>
      <w:bookmarkStart w:id="7" w:name="_Toc167454399"/>
    </w:p>
    <w:p w:rsidR="00FF396C" w:rsidRPr="00FF396C" w:rsidRDefault="00FF396C" w:rsidP="00FF396C">
      <w:pPr>
        <w:keepNext/>
        <w:spacing w:after="120" w:line="240" w:lineRule="auto"/>
        <w:jc w:val="center"/>
        <w:outlineLvl w:val="0"/>
        <w:rPr>
          <w:rFonts w:ascii="Times New Roman" w:eastAsia="Segoe UI" w:hAnsi="Times New Roman" w:cs="Times New Roman"/>
          <w:b/>
          <w:bCs/>
          <w:caps/>
          <w:kern w:val="32"/>
          <w:sz w:val="24"/>
          <w:szCs w:val="24"/>
          <w:lang w:val="x-none" w:eastAsia="x-none"/>
        </w:rPr>
      </w:pPr>
    </w:p>
    <w:p w:rsidR="00FF396C" w:rsidRPr="00FF396C" w:rsidRDefault="00FF396C" w:rsidP="00FF396C">
      <w:pPr>
        <w:keepNext/>
        <w:spacing w:after="120" w:line="240" w:lineRule="auto"/>
        <w:jc w:val="center"/>
        <w:outlineLvl w:val="0"/>
        <w:rPr>
          <w:rFonts w:ascii="Times New Roman" w:eastAsia="Segoe UI" w:hAnsi="Times New Roman" w:cs="Times New Roman"/>
          <w:b/>
          <w:bCs/>
          <w:caps/>
          <w:kern w:val="32"/>
          <w:sz w:val="24"/>
          <w:szCs w:val="24"/>
          <w:lang w:val="x-none" w:eastAsia="x-none"/>
        </w:rPr>
      </w:pPr>
    </w:p>
    <w:p w:rsidR="00FF396C" w:rsidRPr="00FF396C" w:rsidRDefault="00FF396C" w:rsidP="00FF396C">
      <w:pPr>
        <w:keepNext/>
        <w:spacing w:after="120" w:line="240" w:lineRule="auto"/>
        <w:jc w:val="center"/>
        <w:outlineLvl w:val="0"/>
        <w:rPr>
          <w:rFonts w:ascii="Times New Roman" w:eastAsia="Segoe UI" w:hAnsi="Times New Roman" w:cs="Times New Roman"/>
          <w:b/>
          <w:bCs/>
          <w:caps/>
          <w:kern w:val="32"/>
          <w:sz w:val="24"/>
          <w:szCs w:val="24"/>
          <w:lang w:eastAsia="x-none"/>
        </w:rPr>
      </w:pPr>
      <w:r w:rsidRPr="00FF396C">
        <w:rPr>
          <w:rFonts w:ascii="Times New Roman" w:eastAsia="Segoe UI" w:hAnsi="Times New Roman" w:cs="Times New Roman"/>
          <w:b/>
          <w:bCs/>
          <w:caps/>
          <w:kern w:val="32"/>
          <w:sz w:val="24"/>
          <w:szCs w:val="24"/>
          <w:lang w:eastAsia="x-none"/>
        </w:rPr>
        <w:t xml:space="preserve">2. </w:t>
      </w:r>
      <w:r w:rsidRPr="00FF396C">
        <w:rPr>
          <w:rFonts w:ascii="Times New Roman" w:eastAsia="Segoe UI" w:hAnsi="Times New Roman" w:cs="Times New Roman"/>
          <w:b/>
          <w:bCs/>
          <w:caps/>
          <w:kern w:val="32"/>
          <w:sz w:val="24"/>
          <w:szCs w:val="24"/>
          <w:lang w:val="x-none" w:eastAsia="x-none"/>
        </w:rPr>
        <w:t xml:space="preserve">Структура и содержание </w:t>
      </w:r>
      <w:r w:rsidRPr="00FF396C">
        <w:rPr>
          <w:rFonts w:ascii="Times New Roman" w:eastAsia="Segoe UI" w:hAnsi="Times New Roman" w:cs="Times New Roman"/>
          <w:b/>
          <w:bCs/>
          <w:caps/>
          <w:kern w:val="32"/>
          <w:sz w:val="24"/>
          <w:szCs w:val="24"/>
          <w:lang w:eastAsia="x-none"/>
        </w:rPr>
        <w:t>ДИСЦИПЛИНЫ</w:t>
      </w:r>
      <w:bookmarkEnd w:id="7"/>
    </w:p>
    <w:p w:rsidR="00FF396C" w:rsidRPr="00FF396C" w:rsidRDefault="00FF396C" w:rsidP="00FF396C">
      <w:pPr>
        <w:spacing w:after="120" w:line="276" w:lineRule="auto"/>
        <w:ind w:firstLine="709"/>
        <w:outlineLvl w:val="1"/>
        <w:rPr>
          <w:rFonts w:ascii="Times New Roman" w:eastAsia="Segoe UI" w:hAnsi="Times New Roman" w:cs="Times New Roman"/>
          <w:b/>
          <w:bCs/>
          <w:color w:val="5A5A5A"/>
          <w:spacing w:val="15"/>
          <w:sz w:val="24"/>
          <w:szCs w:val="24"/>
          <w:lang w:eastAsia="ru-RU"/>
        </w:rPr>
      </w:pPr>
      <w:bookmarkStart w:id="8" w:name="_Toc167454400"/>
      <w:r w:rsidRPr="00FF396C">
        <w:rPr>
          <w:rFonts w:ascii="Times New Roman" w:eastAsia="Segoe UI" w:hAnsi="Times New Roman" w:cs="Times New Roman"/>
          <w:b/>
          <w:bCs/>
          <w:color w:val="5A5A5A"/>
          <w:spacing w:val="15"/>
          <w:sz w:val="24"/>
          <w:szCs w:val="24"/>
          <w:lang w:eastAsia="ru-RU"/>
        </w:rPr>
        <w:t>2.1. Трудоемкость освоения дисциплины</w:t>
      </w:r>
      <w:bookmarkEnd w:id="8"/>
      <w:r w:rsidRPr="00FF396C">
        <w:rPr>
          <w:rFonts w:ascii="Times New Roman" w:eastAsia="Segoe UI" w:hAnsi="Times New Roman" w:cs="Times New Roman"/>
          <w:b/>
          <w:bCs/>
          <w:color w:val="5A5A5A"/>
          <w:spacing w:val="15"/>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FF396C" w:rsidRPr="00FF396C" w:rsidTr="00A71848">
        <w:trPr>
          <w:trHeight w:val="23"/>
        </w:trPr>
        <w:tc>
          <w:tcPr>
            <w:tcW w:w="3259" w:type="pct"/>
            <w:vAlign w:val="center"/>
          </w:tcPr>
          <w:p w:rsidR="00FF396C" w:rsidRPr="00FF396C" w:rsidRDefault="00FF396C" w:rsidP="00FF396C">
            <w:pPr>
              <w:spacing w:after="0" w:line="240" w:lineRule="auto"/>
              <w:jc w:val="center"/>
              <w:rPr>
                <w:rFonts w:ascii="Times New Roman" w:eastAsia="Calibri" w:hAnsi="Times New Roman" w:cs="Times New Roman"/>
                <w:b/>
                <w:sz w:val="24"/>
              </w:rPr>
            </w:pPr>
            <w:r w:rsidRPr="00FF396C">
              <w:rPr>
                <w:rFonts w:ascii="Times New Roman" w:eastAsia="Calibri" w:hAnsi="Times New Roman" w:cs="Times New Roman"/>
                <w:b/>
                <w:sz w:val="24"/>
              </w:rPr>
              <w:t>Наименование составных частей дисциплины</w:t>
            </w:r>
          </w:p>
        </w:tc>
        <w:tc>
          <w:tcPr>
            <w:tcW w:w="579" w:type="pct"/>
            <w:vAlign w:val="center"/>
          </w:tcPr>
          <w:p w:rsidR="00FF396C" w:rsidRPr="00FF396C" w:rsidRDefault="00FF396C" w:rsidP="00FF396C">
            <w:pPr>
              <w:spacing w:after="0" w:line="240" w:lineRule="auto"/>
              <w:jc w:val="center"/>
              <w:rPr>
                <w:rFonts w:ascii="Times New Roman" w:eastAsia="Calibri" w:hAnsi="Times New Roman" w:cs="Times New Roman"/>
                <w:b/>
                <w:iCs/>
                <w:sz w:val="24"/>
              </w:rPr>
            </w:pPr>
            <w:r w:rsidRPr="00FF396C">
              <w:rPr>
                <w:rFonts w:ascii="Times New Roman" w:eastAsia="Calibri" w:hAnsi="Times New Roman" w:cs="Times New Roman"/>
                <w:b/>
                <w:iCs/>
                <w:sz w:val="24"/>
              </w:rPr>
              <w:t>Объем в часах</w:t>
            </w:r>
          </w:p>
        </w:tc>
        <w:tc>
          <w:tcPr>
            <w:tcW w:w="1162" w:type="pct"/>
          </w:tcPr>
          <w:p w:rsidR="00FF396C" w:rsidRPr="00FF396C" w:rsidRDefault="00FF396C" w:rsidP="00FF396C">
            <w:pPr>
              <w:spacing w:after="0" w:line="240" w:lineRule="auto"/>
              <w:jc w:val="center"/>
              <w:rPr>
                <w:rFonts w:ascii="Times New Roman" w:eastAsia="Calibri" w:hAnsi="Times New Roman" w:cs="Times New Roman"/>
                <w:b/>
                <w:iCs/>
                <w:sz w:val="24"/>
              </w:rPr>
            </w:pPr>
            <w:r w:rsidRPr="00FF396C">
              <w:rPr>
                <w:rFonts w:ascii="Times New Roman" w:eastAsia="Calibri" w:hAnsi="Times New Roman" w:cs="Times New Roman"/>
                <w:b/>
                <w:sz w:val="24"/>
              </w:rPr>
              <w:t>В т.ч. в форме практ. подготовки</w:t>
            </w:r>
          </w:p>
        </w:tc>
      </w:tr>
      <w:tr w:rsidR="00FF396C" w:rsidRPr="00FF396C" w:rsidTr="00A71848">
        <w:trPr>
          <w:trHeight w:val="23"/>
        </w:trPr>
        <w:tc>
          <w:tcPr>
            <w:tcW w:w="3259" w:type="pct"/>
            <w:vAlign w:val="center"/>
          </w:tcPr>
          <w:p w:rsidR="00FF396C" w:rsidRPr="00FF396C" w:rsidRDefault="00FF396C" w:rsidP="00FF396C">
            <w:pPr>
              <w:spacing w:after="0" w:line="240" w:lineRule="auto"/>
              <w:jc w:val="both"/>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Учебные занятия, в том числе:</w:t>
            </w:r>
          </w:p>
        </w:tc>
        <w:tc>
          <w:tcPr>
            <w:tcW w:w="579"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32</w:t>
            </w:r>
          </w:p>
        </w:tc>
        <w:tc>
          <w:tcPr>
            <w:tcW w:w="1162"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16</w:t>
            </w:r>
          </w:p>
        </w:tc>
      </w:tr>
      <w:tr w:rsidR="00FF396C" w:rsidRPr="00FF396C" w:rsidTr="00A71848">
        <w:trPr>
          <w:trHeight w:val="23"/>
        </w:trPr>
        <w:tc>
          <w:tcPr>
            <w:tcW w:w="3259" w:type="pct"/>
            <w:vAlign w:val="center"/>
          </w:tcPr>
          <w:p w:rsidR="00FF396C" w:rsidRPr="00FF396C" w:rsidRDefault="00FF396C" w:rsidP="00FF396C">
            <w:pPr>
              <w:spacing w:after="0" w:line="240" w:lineRule="auto"/>
              <w:jc w:val="both"/>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теоретические занятия</w:t>
            </w:r>
          </w:p>
        </w:tc>
        <w:tc>
          <w:tcPr>
            <w:tcW w:w="579"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16</w:t>
            </w:r>
          </w:p>
        </w:tc>
        <w:tc>
          <w:tcPr>
            <w:tcW w:w="1162"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p>
        </w:tc>
      </w:tr>
      <w:tr w:rsidR="00FF396C" w:rsidRPr="00FF396C" w:rsidTr="00A71848">
        <w:trPr>
          <w:trHeight w:val="23"/>
        </w:trPr>
        <w:tc>
          <w:tcPr>
            <w:tcW w:w="3259" w:type="pct"/>
            <w:vAlign w:val="center"/>
          </w:tcPr>
          <w:p w:rsidR="00FF396C" w:rsidRPr="00FF396C" w:rsidRDefault="00FF396C" w:rsidP="00FF396C">
            <w:pPr>
              <w:spacing w:after="0" w:line="240" w:lineRule="auto"/>
              <w:jc w:val="both"/>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практические занятия</w:t>
            </w:r>
          </w:p>
        </w:tc>
        <w:tc>
          <w:tcPr>
            <w:tcW w:w="579"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16</w:t>
            </w:r>
          </w:p>
        </w:tc>
        <w:tc>
          <w:tcPr>
            <w:tcW w:w="1162"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16</w:t>
            </w:r>
          </w:p>
        </w:tc>
      </w:tr>
      <w:tr w:rsidR="00FF396C" w:rsidRPr="00FF396C" w:rsidTr="00A71848">
        <w:trPr>
          <w:trHeight w:val="23"/>
        </w:trPr>
        <w:tc>
          <w:tcPr>
            <w:tcW w:w="3259" w:type="pct"/>
            <w:vAlign w:val="center"/>
          </w:tcPr>
          <w:p w:rsidR="00FF396C" w:rsidRPr="00FF396C" w:rsidRDefault="00FF396C" w:rsidP="00FF396C">
            <w:pPr>
              <w:spacing w:after="0" w:line="240" w:lineRule="auto"/>
              <w:jc w:val="both"/>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Самостоятельная работа</w:t>
            </w:r>
          </w:p>
        </w:tc>
        <w:tc>
          <w:tcPr>
            <w:tcW w:w="579"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2</w:t>
            </w:r>
          </w:p>
        </w:tc>
        <w:tc>
          <w:tcPr>
            <w:tcW w:w="1162"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w:t>
            </w:r>
          </w:p>
        </w:tc>
      </w:tr>
      <w:tr w:rsidR="00FF396C" w:rsidRPr="00FF396C" w:rsidTr="00A71848">
        <w:trPr>
          <w:trHeight w:val="23"/>
        </w:trPr>
        <w:tc>
          <w:tcPr>
            <w:tcW w:w="3259" w:type="pct"/>
            <w:vAlign w:val="center"/>
          </w:tcPr>
          <w:p w:rsidR="00FF396C" w:rsidRPr="00FF396C" w:rsidRDefault="00FF396C" w:rsidP="00FF396C">
            <w:pPr>
              <w:spacing w:after="0" w:line="240" w:lineRule="auto"/>
              <w:jc w:val="both"/>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 xml:space="preserve">Промежуточная аттестация в </w:t>
            </w:r>
            <w:r w:rsidRPr="00FF396C">
              <w:rPr>
                <w:rFonts w:ascii="Times New Roman" w:eastAsia="Calibri" w:hAnsi="Times New Roman" w:cs="Times New Roman"/>
                <w:bCs/>
                <w:i/>
                <w:iCs/>
                <w:sz w:val="24"/>
                <w:szCs w:val="24"/>
              </w:rPr>
              <w:t>форме</w:t>
            </w:r>
            <w:r w:rsidRPr="00FF396C">
              <w:rPr>
                <w:rFonts w:ascii="Times New Roman" w:eastAsia="Calibri" w:hAnsi="Times New Roman" w:cs="Times New Roman"/>
                <w:bCs/>
                <w:i/>
                <w:iCs/>
                <w:sz w:val="20"/>
                <w:szCs w:val="20"/>
              </w:rPr>
              <w:t xml:space="preserve"> диф.зачет,</w:t>
            </w:r>
          </w:p>
        </w:tc>
        <w:tc>
          <w:tcPr>
            <w:tcW w:w="579"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2</w:t>
            </w:r>
          </w:p>
        </w:tc>
        <w:tc>
          <w:tcPr>
            <w:tcW w:w="1162" w:type="pct"/>
            <w:vAlign w:val="center"/>
          </w:tcPr>
          <w:p w:rsidR="00FF396C" w:rsidRPr="00FF396C" w:rsidRDefault="00FF396C" w:rsidP="00FF396C">
            <w:pPr>
              <w:spacing w:after="0" w:line="240" w:lineRule="auto"/>
              <w:jc w:val="center"/>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w:t>
            </w:r>
          </w:p>
        </w:tc>
      </w:tr>
      <w:tr w:rsidR="00FF396C" w:rsidRPr="00FF396C" w:rsidTr="00A71848">
        <w:trPr>
          <w:trHeight w:val="23"/>
        </w:trPr>
        <w:tc>
          <w:tcPr>
            <w:tcW w:w="3259" w:type="pct"/>
            <w:vAlign w:val="center"/>
          </w:tcPr>
          <w:p w:rsidR="00FF396C" w:rsidRPr="00FF396C" w:rsidRDefault="00FF396C" w:rsidP="00FF396C">
            <w:pPr>
              <w:spacing w:after="0" w:line="240" w:lineRule="auto"/>
              <w:jc w:val="both"/>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Всего</w:t>
            </w:r>
          </w:p>
        </w:tc>
        <w:tc>
          <w:tcPr>
            <w:tcW w:w="579" w:type="pct"/>
            <w:vAlign w:val="center"/>
          </w:tcPr>
          <w:p w:rsidR="00FF396C" w:rsidRPr="00FF396C" w:rsidRDefault="00FF396C" w:rsidP="00FF396C">
            <w:pPr>
              <w:spacing w:after="0" w:line="240" w:lineRule="auto"/>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t>36</w:t>
            </w:r>
          </w:p>
        </w:tc>
        <w:tc>
          <w:tcPr>
            <w:tcW w:w="1162" w:type="pct"/>
            <w:vAlign w:val="center"/>
          </w:tcPr>
          <w:p w:rsidR="00FF396C" w:rsidRPr="00FF396C" w:rsidRDefault="00FF396C" w:rsidP="00FF396C">
            <w:pPr>
              <w:spacing w:after="0" w:line="240" w:lineRule="auto"/>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t>16</w:t>
            </w:r>
          </w:p>
        </w:tc>
      </w:tr>
    </w:tbl>
    <w:p w:rsidR="00FF396C" w:rsidRPr="00FF396C" w:rsidRDefault="00FF396C" w:rsidP="00FF396C">
      <w:pPr>
        <w:spacing w:after="0" w:line="240" w:lineRule="auto"/>
        <w:rPr>
          <w:rFonts w:ascii="Times New Roman" w:eastAsia="Segoe UI" w:hAnsi="Times New Roman" w:cs="Times New Roman"/>
          <w:b/>
          <w:bCs/>
          <w:sz w:val="24"/>
          <w:szCs w:val="24"/>
          <w:lang w:eastAsia="ru-RU"/>
        </w:rPr>
      </w:pPr>
      <w:r w:rsidRPr="00FF396C">
        <w:rPr>
          <w:rFonts w:ascii="Times New Roman" w:eastAsia="Calibri" w:hAnsi="Times New Roman" w:cs="Times New Roman"/>
        </w:rPr>
        <w:br w:type="page"/>
      </w:r>
    </w:p>
    <w:p w:rsidR="00FF396C" w:rsidRPr="00FF396C" w:rsidRDefault="00FF396C" w:rsidP="00FF396C">
      <w:pPr>
        <w:spacing w:after="120" w:line="276" w:lineRule="auto"/>
        <w:ind w:firstLine="709"/>
        <w:outlineLvl w:val="1"/>
        <w:rPr>
          <w:rFonts w:ascii="Times New Roman" w:eastAsia="Segoe UI" w:hAnsi="Times New Roman" w:cs="Times New Roman"/>
          <w:b/>
          <w:bCs/>
          <w:color w:val="5A5A5A"/>
          <w:spacing w:val="15"/>
          <w:sz w:val="24"/>
          <w:szCs w:val="24"/>
          <w:lang w:eastAsia="ru-RU"/>
        </w:rPr>
        <w:sectPr w:rsidR="00FF396C" w:rsidRPr="00FF396C" w:rsidSect="001604E7">
          <w:headerReference w:type="even" r:id="rId7"/>
          <w:pgSz w:w="11906" w:h="16838"/>
          <w:pgMar w:top="1134" w:right="567" w:bottom="1134" w:left="1701" w:header="709" w:footer="709" w:gutter="0"/>
          <w:cols w:space="708"/>
          <w:docGrid w:linePitch="360"/>
        </w:sectPr>
      </w:pPr>
    </w:p>
    <w:p w:rsidR="00FF396C" w:rsidRPr="00FF396C" w:rsidRDefault="00FF396C" w:rsidP="00FF396C">
      <w:pPr>
        <w:spacing w:after="120" w:line="276" w:lineRule="auto"/>
        <w:ind w:firstLine="709"/>
        <w:outlineLvl w:val="1"/>
        <w:rPr>
          <w:rFonts w:ascii="Times New Roman" w:eastAsia="Segoe UI" w:hAnsi="Times New Roman" w:cs="Times New Roman"/>
          <w:b/>
          <w:bCs/>
          <w:color w:val="5A5A5A"/>
          <w:spacing w:val="15"/>
          <w:sz w:val="24"/>
          <w:szCs w:val="24"/>
          <w:lang w:eastAsia="ru-RU"/>
        </w:rPr>
      </w:pPr>
      <w:bookmarkStart w:id="9" w:name="_Toc167454401"/>
      <w:r w:rsidRPr="00FF396C">
        <w:rPr>
          <w:rFonts w:ascii="Times New Roman" w:eastAsia="Segoe UI" w:hAnsi="Times New Roman" w:cs="Times New Roman"/>
          <w:b/>
          <w:bCs/>
          <w:color w:val="5A5A5A"/>
          <w:spacing w:val="15"/>
          <w:sz w:val="24"/>
          <w:szCs w:val="24"/>
          <w:lang w:eastAsia="ru-RU"/>
        </w:rPr>
        <w:lastRenderedPageBreak/>
        <w:t>2.2. Содержание дисциплины</w:t>
      </w:r>
      <w:bookmarkEnd w:id="9"/>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FF396C" w:rsidRPr="00FF396C" w:rsidTr="00A71848">
        <w:trPr>
          <w:trHeight w:val="903"/>
        </w:trPr>
        <w:tc>
          <w:tcPr>
            <w:tcW w:w="2972" w:type="dxa"/>
            <w:vAlign w:val="center"/>
          </w:tcPr>
          <w:p w:rsidR="00FF396C" w:rsidRPr="00FF396C" w:rsidRDefault="00FF396C" w:rsidP="00FF396C">
            <w:pPr>
              <w:spacing w:after="0" w:line="276" w:lineRule="auto"/>
              <w:jc w:val="center"/>
              <w:rPr>
                <w:rFonts w:ascii="Times New Roman" w:eastAsia="Times New Roman" w:hAnsi="Times New Roman" w:cs="Times New Roman"/>
                <w:b/>
                <w:sz w:val="24"/>
                <w:szCs w:val="24"/>
                <w:lang w:eastAsia="ru-RU"/>
              </w:rPr>
            </w:pPr>
            <w:r w:rsidRPr="00FF396C">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rsidR="00FF396C" w:rsidRPr="00FF396C" w:rsidRDefault="00FF396C" w:rsidP="00FF396C">
            <w:pPr>
              <w:suppressAutoHyphens/>
              <w:spacing w:after="0" w:line="240" w:lineRule="auto"/>
              <w:jc w:val="center"/>
              <w:rPr>
                <w:rFonts w:ascii="Times New Roman" w:eastAsia="Times New Roman" w:hAnsi="Times New Roman" w:cs="Times New Roman"/>
                <w:b/>
                <w:sz w:val="24"/>
                <w:szCs w:val="24"/>
                <w:lang w:eastAsia="ru-RU"/>
              </w:rPr>
            </w:pPr>
            <w:r w:rsidRPr="00FF396C">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rsidR="00FF396C" w:rsidRPr="00FF396C" w:rsidRDefault="00FF396C" w:rsidP="00FF396C">
            <w:pPr>
              <w:suppressAutoHyphens/>
              <w:spacing w:after="0" w:line="240" w:lineRule="auto"/>
              <w:jc w:val="center"/>
              <w:rPr>
                <w:rFonts w:ascii="Times New Roman" w:eastAsia="Times New Roman" w:hAnsi="Times New Roman" w:cs="Times New Roman"/>
                <w:b/>
                <w:bCs/>
                <w:sz w:val="24"/>
                <w:szCs w:val="24"/>
                <w:lang w:eastAsia="ru-RU"/>
              </w:rPr>
            </w:pPr>
            <w:r w:rsidRPr="00FF396C">
              <w:rPr>
                <w:rFonts w:ascii="Times New Roman" w:eastAsia="Calibri" w:hAnsi="Times New Roman" w:cs="Times New Roman"/>
                <w:b/>
                <w:bCs/>
                <w:sz w:val="24"/>
                <w:szCs w:val="24"/>
              </w:rPr>
              <w:t xml:space="preserve">Объем, ак. ч. / </w:t>
            </w:r>
            <w:r w:rsidRPr="00FF396C">
              <w:rPr>
                <w:rFonts w:ascii="Times New Roman" w:eastAsia="Calibri" w:hAnsi="Times New Roman" w:cs="Times New Roman"/>
                <w:b/>
                <w:bCs/>
                <w:sz w:val="24"/>
                <w:szCs w:val="24"/>
              </w:rPr>
              <w:br/>
              <w:t xml:space="preserve">в том числе </w:t>
            </w:r>
            <w:r w:rsidRPr="00FF396C">
              <w:rPr>
                <w:rFonts w:ascii="Times New Roman" w:eastAsia="Calibri" w:hAnsi="Times New Roman" w:cs="Times New Roman"/>
                <w:b/>
                <w:bCs/>
                <w:sz w:val="24"/>
                <w:szCs w:val="24"/>
              </w:rPr>
              <w:br/>
              <w:t xml:space="preserve">в форме практической подготовки, </w:t>
            </w:r>
            <w:r w:rsidRPr="00FF396C">
              <w:rPr>
                <w:rFonts w:ascii="Times New Roman" w:eastAsia="Calibri" w:hAnsi="Times New Roman" w:cs="Times New Roman"/>
                <w:b/>
                <w:bCs/>
                <w:sz w:val="24"/>
                <w:szCs w:val="24"/>
              </w:rPr>
              <w:br/>
              <w:t>ак. ч.</w:t>
            </w:r>
          </w:p>
        </w:tc>
        <w:tc>
          <w:tcPr>
            <w:tcW w:w="2409" w:type="dxa"/>
          </w:tcPr>
          <w:p w:rsidR="00FF396C" w:rsidRPr="00FF396C" w:rsidRDefault="00FF396C" w:rsidP="00FF396C">
            <w:pPr>
              <w:suppressAutoHyphens/>
              <w:spacing w:after="0" w:line="240" w:lineRule="auto"/>
              <w:jc w:val="center"/>
              <w:rPr>
                <w:rFonts w:ascii="Times New Roman" w:eastAsia="Times New Roman" w:hAnsi="Times New Roman" w:cs="Times New Roman"/>
                <w:b/>
                <w:bCs/>
                <w:sz w:val="24"/>
                <w:szCs w:val="24"/>
                <w:lang w:eastAsia="ru-RU"/>
              </w:rPr>
            </w:pPr>
            <w:r w:rsidRPr="00FF396C">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FF396C" w:rsidRPr="00FF396C" w:rsidTr="00A71848">
        <w:tc>
          <w:tcPr>
            <w:tcW w:w="9634" w:type="dxa"/>
            <w:gridSpan w:val="2"/>
          </w:tcPr>
          <w:p w:rsidR="00FF396C" w:rsidRPr="00FF396C" w:rsidRDefault="00FF396C" w:rsidP="00FF396C">
            <w:pPr>
              <w:spacing w:after="0" w:line="240" w:lineRule="auto"/>
              <w:rPr>
                <w:rFonts w:ascii="Times New Roman" w:eastAsia="Times New Roman" w:hAnsi="Times New Roman" w:cs="Times New Roman"/>
                <w:i/>
                <w:sz w:val="24"/>
                <w:szCs w:val="24"/>
                <w:lang w:eastAsia="ru-RU"/>
              </w:rPr>
            </w:pPr>
            <w:r w:rsidRPr="00FF396C">
              <w:rPr>
                <w:rFonts w:ascii="Times New Roman" w:eastAsia="Calibri" w:hAnsi="Times New Roman" w:cs="Times New Roman"/>
                <w:b/>
                <w:bCs/>
                <w:sz w:val="24"/>
                <w:szCs w:val="24"/>
              </w:rPr>
              <w:t xml:space="preserve">Раздел 1. </w:t>
            </w:r>
            <w:r w:rsidRPr="00FF396C">
              <w:rPr>
                <w:rFonts w:ascii="Times New Roman" w:eastAsia="Calibri" w:hAnsi="Times New Roman" w:cs="Times New Roman"/>
                <w:b/>
                <w:sz w:val="24"/>
                <w:szCs w:val="24"/>
              </w:rPr>
              <w:t>Идентификация и воздействие на человека негативных факторов производственной среды</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10/4</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c>
          <w:tcPr>
            <w:tcW w:w="2972"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b/>
                <w:bCs/>
                <w:sz w:val="24"/>
                <w:szCs w:val="24"/>
              </w:rPr>
              <w:t xml:space="preserve">Тема 1.1. </w:t>
            </w:r>
            <w:r w:rsidRPr="00FF396C">
              <w:rPr>
                <w:rFonts w:ascii="Times New Roman" w:eastAsia="Calibri" w:hAnsi="Times New Roman" w:cs="Times New Roman"/>
                <w:bCs/>
                <w:sz w:val="24"/>
                <w:szCs w:val="24"/>
              </w:rPr>
              <w:t>Классификация и номенклатура негативных факторов</w:t>
            </w:r>
          </w:p>
        </w:tc>
        <w:tc>
          <w:tcPr>
            <w:tcW w:w="6662" w:type="dxa"/>
          </w:tcPr>
          <w:p w:rsidR="00FF396C" w:rsidRPr="00FF396C" w:rsidRDefault="00FF396C" w:rsidP="00FF396C">
            <w:pPr>
              <w:spacing w:after="0" w:line="240" w:lineRule="auto"/>
              <w:rPr>
                <w:rFonts w:ascii="Times New Roman" w:eastAsia="Times New Roman" w:hAnsi="Times New Roman" w:cs="Times New Roman"/>
                <w:b/>
                <w:sz w:val="24"/>
                <w:szCs w:val="24"/>
                <w:lang w:eastAsia="ru-RU"/>
              </w:rPr>
            </w:pPr>
            <w:r w:rsidRPr="00FF396C">
              <w:rPr>
                <w:rFonts w:ascii="Times New Roman" w:eastAsia="Times New Roman" w:hAnsi="Times New Roman" w:cs="Times New Roman"/>
                <w:b/>
                <w:bCs/>
                <w:sz w:val="24"/>
                <w:szCs w:val="24"/>
                <w:lang w:eastAsia="ru-RU"/>
              </w:rPr>
              <w:t xml:space="preserve">Содержание </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4/2</w:t>
            </w:r>
          </w:p>
        </w:tc>
        <w:tc>
          <w:tcPr>
            <w:tcW w:w="2409"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sz w:val="24"/>
                <w:szCs w:val="24"/>
              </w:rPr>
              <w:t>ОК 1, ОК 5, ОК 9</w:t>
            </w:r>
          </w:p>
        </w:tc>
      </w:tr>
      <w:tr w:rsidR="00FF396C" w:rsidRPr="00FF396C" w:rsidTr="00A71848">
        <w:trPr>
          <w:trHeight w:val="396"/>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Pr>
          <w:p w:rsidR="00FF396C" w:rsidRPr="00FF396C" w:rsidRDefault="00FF396C" w:rsidP="00FF396C">
            <w:pPr>
              <w:spacing w:after="0" w:line="240" w:lineRule="auto"/>
              <w:rPr>
                <w:rFonts w:ascii="Times New Roman" w:eastAsia="Calibri" w:hAnsi="Times New Roman" w:cs="Times New Roman"/>
                <w:sz w:val="24"/>
                <w:szCs w:val="24"/>
              </w:rPr>
            </w:pPr>
            <w:r w:rsidRPr="00FF396C">
              <w:rPr>
                <w:rFonts w:ascii="Times New Roman" w:eastAsia="Calibri" w:hAnsi="Times New Roman" w:cs="Times New Roman"/>
                <w:b/>
                <w:bCs/>
                <w:sz w:val="24"/>
                <w:szCs w:val="24"/>
              </w:rPr>
              <w:t xml:space="preserve">1. </w:t>
            </w:r>
            <w:r w:rsidRPr="00FF396C">
              <w:rPr>
                <w:rFonts w:ascii="Times New Roman" w:eastAsia="Calibri" w:hAnsi="Times New Roman" w:cs="Times New Roman"/>
                <w:sz w:val="24"/>
                <w:szCs w:val="24"/>
              </w:rPr>
              <w:t xml:space="preserve">Основные стадии идентификации негативных производственных факторов. Классификация опасных и вредных производственных факторов: физические, химические, биологические и психофизиологические. Изучение нормативно-правовых актов по охране труда (в действующей редакции): </w:t>
            </w:r>
          </w:p>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Виды и правила проведения инструктажей по охране труда</w:t>
            </w:r>
          </w:p>
        </w:tc>
        <w:tc>
          <w:tcPr>
            <w:tcW w:w="2694" w:type="dxa"/>
            <w:vAlign w:val="center"/>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w:t>
            </w:r>
          </w:p>
        </w:tc>
        <w:tc>
          <w:tcPr>
            <w:tcW w:w="2409" w:type="dxa"/>
            <w:vMerge/>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p>
        </w:tc>
      </w:tr>
      <w:tr w:rsidR="00FF396C" w:rsidRPr="00FF396C" w:rsidTr="00A71848">
        <w:trPr>
          <w:trHeight w:val="396"/>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vAlign w:val="center"/>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2/2</w:t>
            </w:r>
          </w:p>
        </w:tc>
        <w:tc>
          <w:tcPr>
            <w:tcW w:w="2409" w:type="dxa"/>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p>
        </w:tc>
      </w:tr>
      <w:tr w:rsidR="00FF396C" w:rsidRPr="00FF396C" w:rsidTr="00A71848">
        <w:trPr>
          <w:trHeight w:val="396"/>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Pr>
          <w:p w:rsidR="00FF396C" w:rsidRPr="00FF396C" w:rsidRDefault="00FF396C" w:rsidP="00FF396C">
            <w:pPr>
              <w:spacing w:after="0" w:line="240" w:lineRule="auto"/>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Составление акта по форме Н-1</w:t>
            </w:r>
          </w:p>
        </w:tc>
        <w:tc>
          <w:tcPr>
            <w:tcW w:w="2694" w:type="dxa"/>
            <w:vAlign w:val="center"/>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w:t>
            </w:r>
          </w:p>
        </w:tc>
        <w:tc>
          <w:tcPr>
            <w:tcW w:w="2409" w:type="dxa"/>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p>
        </w:tc>
      </w:tr>
      <w:tr w:rsidR="00FF396C" w:rsidRPr="00FF396C" w:rsidTr="00A71848">
        <w:trPr>
          <w:trHeight w:val="396"/>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vAlign w:val="center"/>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w:t>
            </w:r>
          </w:p>
        </w:tc>
        <w:tc>
          <w:tcPr>
            <w:tcW w:w="2409" w:type="dxa"/>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p>
        </w:tc>
      </w:tr>
      <w:tr w:rsidR="00FF396C" w:rsidRPr="00FF396C" w:rsidTr="00A71848">
        <w:trPr>
          <w:trHeight w:val="361"/>
        </w:trPr>
        <w:tc>
          <w:tcPr>
            <w:tcW w:w="2972" w:type="dxa"/>
            <w:vMerge w:val="restart"/>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Calibri" w:hAnsi="Times New Roman" w:cs="Times New Roman"/>
                <w:b/>
                <w:bCs/>
                <w:sz w:val="24"/>
                <w:szCs w:val="24"/>
              </w:rPr>
              <w:t xml:space="preserve">Тема 1.2 </w:t>
            </w:r>
          </w:p>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bCs/>
                <w:sz w:val="24"/>
                <w:szCs w:val="24"/>
              </w:rPr>
              <w:t>Источники и характеристики негативных факторов и их воздействия на человека</w:t>
            </w: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 xml:space="preserve">Содержание </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6/2</w:t>
            </w:r>
          </w:p>
        </w:tc>
        <w:tc>
          <w:tcPr>
            <w:tcW w:w="2409"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sz w:val="24"/>
                <w:szCs w:val="24"/>
              </w:rPr>
              <w:t>ОК 1, ОК 5, ОК 9</w:t>
            </w: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Calibri" w:hAnsi="Times New Roman" w:cs="Times New Roman"/>
                <w:b/>
                <w:bCs/>
                <w:sz w:val="24"/>
                <w:szCs w:val="24"/>
              </w:rPr>
              <w:t xml:space="preserve">1. </w:t>
            </w:r>
            <w:r w:rsidRPr="00FF396C">
              <w:rPr>
                <w:rFonts w:ascii="Times New Roman" w:eastAsia="Calibri" w:hAnsi="Times New Roman" w:cs="Times New Roman"/>
                <w:sz w:val="24"/>
                <w:szCs w:val="24"/>
              </w:rPr>
              <w:t>Опасные механические факторы: механическое движение и действие технологического оборудования, инструмента, механизмов и машин.</w:t>
            </w:r>
          </w:p>
        </w:tc>
        <w:tc>
          <w:tcPr>
            <w:tcW w:w="2694" w:type="dxa"/>
            <w:vMerge w:val="restart"/>
            <w:vAlign w:val="center"/>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r>
      <w:tr w:rsidR="00FF396C" w:rsidRPr="00FF396C" w:rsidTr="00A71848">
        <w:trPr>
          <w:trHeight w:val="1475"/>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tcBorders>
            <w:vAlign w:val="bottom"/>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Calibri" w:hAnsi="Times New Roman" w:cs="Times New Roman"/>
                <w:b/>
                <w:bCs/>
                <w:sz w:val="24"/>
                <w:szCs w:val="24"/>
              </w:rPr>
              <w:t>2</w:t>
            </w:r>
            <w:r w:rsidRPr="00FF396C">
              <w:rPr>
                <w:rFonts w:ascii="Times New Roman" w:eastAsia="Calibri" w:hAnsi="Times New Roman" w:cs="Times New Roman"/>
                <w:sz w:val="24"/>
                <w:szCs w:val="24"/>
              </w:rPr>
              <w:t xml:space="preserve"> Опасные факторы комплексного характера: пожар, взрывоопасность – основные сведения о пожаре и взрыве, категорирование помещений и зданий по степени взрывопожарной опасности. Опасные и вредные факторы статического электричества.</w:t>
            </w:r>
          </w:p>
        </w:tc>
        <w:tc>
          <w:tcPr>
            <w:tcW w:w="2694"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c>
          <w:tcPr>
            <w:tcW w:w="2409"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2/2</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137"/>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 xml:space="preserve">Определение и проведение анализа травмоопасных и вредных факторов в сфере производственной деятельности </w:t>
            </w:r>
          </w:p>
        </w:tc>
        <w:tc>
          <w:tcPr>
            <w:tcW w:w="2694" w:type="dxa"/>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r>
      <w:tr w:rsidR="00FF396C" w:rsidRPr="00FF396C" w:rsidTr="00A71848">
        <w:trPr>
          <w:trHeight w:val="137"/>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В том числе самостоятельная работа обучающихся</w:t>
            </w:r>
          </w:p>
          <w:p w:rsidR="00FF396C" w:rsidRPr="00FF396C" w:rsidRDefault="00FF396C" w:rsidP="00FF396C">
            <w:pPr>
              <w:spacing w:after="0" w:line="240" w:lineRule="auto"/>
              <w:rPr>
                <w:rFonts w:ascii="Times New Roman" w:eastAsia="Calibri" w:hAnsi="Times New Roman" w:cs="Times New Roman"/>
                <w:sz w:val="24"/>
                <w:szCs w:val="24"/>
              </w:rPr>
            </w:pPr>
            <w:r w:rsidRPr="00FF396C">
              <w:rPr>
                <w:rFonts w:ascii="Times New Roman" w:eastAsia="Calibri" w:hAnsi="Times New Roman" w:cs="Times New Roman"/>
                <w:sz w:val="24"/>
                <w:szCs w:val="24"/>
              </w:rPr>
              <w:t>Составление таблицы «Опасные и вредные производственные факторы в производственной деятельности»</w:t>
            </w:r>
          </w:p>
        </w:tc>
        <w:tc>
          <w:tcPr>
            <w:tcW w:w="2694" w:type="dxa"/>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r>
      <w:tr w:rsidR="00FF396C" w:rsidRPr="00FF396C" w:rsidTr="00A71848">
        <w:tc>
          <w:tcPr>
            <w:tcW w:w="9634" w:type="dxa"/>
            <w:gridSpan w:val="2"/>
          </w:tcPr>
          <w:p w:rsidR="00FF396C" w:rsidRPr="00FF396C" w:rsidRDefault="00FF396C" w:rsidP="00FF396C">
            <w:pPr>
              <w:spacing w:after="0" w:line="240" w:lineRule="auto"/>
              <w:rPr>
                <w:rFonts w:ascii="Times New Roman" w:eastAsia="Times New Roman" w:hAnsi="Times New Roman" w:cs="Times New Roman"/>
                <w:i/>
                <w:sz w:val="24"/>
                <w:szCs w:val="24"/>
                <w:lang w:eastAsia="ru-RU"/>
              </w:rPr>
            </w:pPr>
            <w:r w:rsidRPr="00FF396C">
              <w:rPr>
                <w:rFonts w:ascii="Times New Roman" w:eastAsia="Calibri" w:hAnsi="Times New Roman" w:cs="Times New Roman"/>
                <w:b/>
                <w:bCs/>
                <w:sz w:val="24"/>
                <w:szCs w:val="24"/>
              </w:rPr>
              <w:t xml:space="preserve">Раздел 2. </w:t>
            </w:r>
            <w:r w:rsidRPr="00FF396C">
              <w:rPr>
                <w:rFonts w:ascii="Times New Roman" w:eastAsia="Calibri" w:hAnsi="Times New Roman" w:cs="Times New Roman"/>
                <w:b/>
                <w:sz w:val="24"/>
                <w:szCs w:val="24"/>
              </w:rPr>
              <w:t>Защита человека от вредных и опасных производственных факторов</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20/10</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c>
          <w:tcPr>
            <w:tcW w:w="2972" w:type="dxa"/>
            <w:vMerge w:val="restart"/>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Calibri" w:hAnsi="Times New Roman" w:cs="Times New Roman"/>
                <w:b/>
                <w:bCs/>
                <w:sz w:val="24"/>
                <w:szCs w:val="24"/>
              </w:rPr>
              <w:t>Тема 2.1.</w:t>
            </w:r>
          </w:p>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bCs/>
                <w:sz w:val="24"/>
                <w:szCs w:val="24"/>
              </w:rPr>
              <w:t>Защита человека от физических, химических негативных факторов</w:t>
            </w:r>
          </w:p>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Pr>
          <w:p w:rsidR="00FF396C" w:rsidRPr="00FF396C" w:rsidRDefault="00FF396C" w:rsidP="00FF396C">
            <w:pPr>
              <w:spacing w:after="0" w:line="240" w:lineRule="auto"/>
              <w:rPr>
                <w:rFonts w:ascii="Times New Roman" w:eastAsia="Times New Roman" w:hAnsi="Times New Roman" w:cs="Times New Roman"/>
                <w:b/>
                <w:sz w:val="24"/>
                <w:szCs w:val="24"/>
                <w:lang w:eastAsia="ru-RU"/>
              </w:rPr>
            </w:pPr>
            <w:r w:rsidRPr="00FF396C">
              <w:rPr>
                <w:rFonts w:ascii="Times New Roman" w:eastAsia="Times New Roman" w:hAnsi="Times New Roman" w:cs="Times New Roman"/>
                <w:b/>
                <w:bCs/>
                <w:sz w:val="24"/>
                <w:szCs w:val="24"/>
                <w:lang w:eastAsia="ru-RU"/>
              </w:rPr>
              <w:t xml:space="preserve">Содержание </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6/4</w:t>
            </w:r>
          </w:p>
        </w:tc>
        <w:tc>
          <w:tcPr>
            <w:tcW w:w="2409"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sz w:val="24"/>
                <w:szCs w:val="24"/>
              </w:rPr>
              <w:t>ОК 1, ОК 5, ОК 9, ПК 2.3 (направленность по выбору)</w:t>
            </w:r>
          </w:p>
        </w:tc>
      </w:tr>
      <w:tr w:rsidR="00FF396C" w:rsidRPr="00FF396C" w:rsidTr="00A71848">
        <w:trPr>
          <w:trHeight w:val="2603"/>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r w:rsidRPr="00FF396C">
              <w:rPr>
                <w:rFonts w:ascii="Times New Roman" w:eastAsia="Calibri" w:hAnsi="Times New Roman" w:cs="Times New Roman"/>
                <w:b/>
                <w:bCs/>
                <w:sz w:val="24"/>
                <w:szCs w:val="24"/>
              </w:rPr>
              <w:t xml:space="preserve">1. </w:t>
            </w:r>
            <w:r w:rsidRPr="00FF396C">
              <w:rPr>
                <w:rFonts w:ascii="Times New Roman" w:eastAsia="Calibri" w:hAnsi="Times New Roman" w:cs="Times New Roman"/>
                <w:sz w:val="24"/>
                <w:szCs w:val="24"/>
              </w:rPr>
              <w:t>Защита от вибрации, шума, инфра- и ультразвука, от электромагнитных излучений, электрических и магнитных полей. Защита от радиации. Электрический ток, методы и средства обеспечения электробезопасности</w:t>
            </w:r>
            <w:r w:rsidRPr="00FF396C">
              <w:rPr>
                <w:rFonts w:ascii="Times New Roman" w:eastAsia="Times New Roman" w:hAnsi="Times New Roman" w:cs="Times New Roman"/>
                <w:sz w:val="24"/>
                <w:szCs w:val="24"/>
                <w:lang w:eastAsia="ru-RU"/>
              </w:rPr>
              <w:t xml:space="preserve">. </w:t>
            </w:r>
          </w:p>
          <w:p w:rsidR="00FF396C" w:rsidRPr="00FF396C" w:rsidRDefault="00FF396C" w:rsidP="00FF396C">
            <w:pPr>
              <w:spacing w:after="0" w:line="240" w:lineRule="auto"/>
              <w:rPr>
                <w:rFonts w:ascii="Times New Roman" w:eastAsia="Calibri" w:hAnsi="Times New Roman" w:cs="Times New Roman"/>
                <w:sz w:val="24"/>
                <w:szCs w:val="24"/>
              </w:rPr>
            </w:pPr>
            <w:r w:rsidRPr="00FF396C">
              <w:rPr>
                <w:rFonts w:ascii="Times New Roman" w:eastAsia="Calibri" w:hAnsi="Times New Roman" w:cs="Times New Roman"/>
                <w:sz w:val="24"/>
                <w:szCs w:val="24"/>
              </w:rPr>
              <w:t xml:space="preserve">Защита от загрязнения воздушной среды: вентиляция и системы вентиляции, основные методы и средства очистки воздуха от вредных веществ. </w:t>
            </w:r>
          </w:p>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Calibri" w:hAnsi="Times New Roman" w:cs="Times New Roman"/>
                <w:sz w:val="24"/>
                <w:szCs w:val="24"/>
              </w:rPr>
              <w:t>Средства защиты: коллективные и индивидуальные средства защиты</w:t>
            </w:r>
          </w:p>
        </w:tc>
        <w:tc>
          <w:tcPr>
            <w:tcW w:w="2694" w:type="dxa"/>
            <w:vAlign w:val="center"/>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w:t>
            </w:r>
          </w:p>
        </w:tc>
        <w:tc>
          <w:tcPr>
            <w:tcW w:w="2409" w:type="dxa"/>
            <w:vMerge/>
          </w:tcPr>
          <w:p w:rsidR="00FF396C" w:rsidRPr="00FF396C" w:rsidRDefault="00FF396C" w:rsidP="00FF396C">
            <w:pPr>
              <w:suppressAutoHyphens/>
              <w:spacing w:after="0" w:line="240" w:lineRule="auto"/>
              <w:jc w:val="both"/>
              <w:rPr>
                <w:rFonts w:ascii="Times New Roman" w:eastAsia="Times New Roman" w:hAnsi="Times New Roman" w:cs="Times New Roman"/>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vAlign w:val="bottom"/>
          </w:tcPr>
          <w:p w:rsidR="00FF396C" w:rsidRPr="00FF396C" w:rsidRDefault="00FF396C" w:rsidP="00FF396C">
            <w:pPr>
              <w:spacing w:after="0" w:line="240" w:lineRule="auto"/>
              <w:rPr>
                <w:rFonts w:ascii="Times New Roman" w:eastAsia="Calibri" w:hAnsi="Times New Roman" w:cs="Times New Roman"/>
                <w:sz w:val="24"/>
                <w:szCs w:val="24"/>
              </w:rPr>
            </w:pPr>
            <w:r w:rsidRPr="00FF396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4/4</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vAlign w:val="bottom"/>
          </w:tcPr>
          <w:p w:rsidR="00FF396C" w:rsidRPr="00FF396C" w:rsidRDefault="00FF396C" w:rsidP="00FF396C">
            <w:pPr>
              <w:spacing w:after="0" w:line="240" w:lineRule="auto"/>
              <w:rPr>
                <w:rFonts w:ascii="Times New Roman" w:eastAsia="Times New Roman" w:hAnsi="Times New Roman" w:cs="Times New Roman"/>
                <w:bCs/>
                <w:sz w:val="24"/>
                <w:szCs w:val="24"/>
                <w:lang w:eastAsia="ru-RU"/>
              </w:rPr>
            </w:pPr>
            <w:r w:rsidRPr="00FF396C">
              <w:rPr>
                <w:rFonts w:ascii="Times New Roman" w:eastAsia="Times New Roman" w:hAnsi="Times New Roman" w:cs="Times New Roman"/>
                <w:bCs/>
                <w:sz w:val="24"/>
                <w:szCs w:val="24"/>
                <w:lang w:eastAsia="ru-RU"/>
              </w:rPr>
              <w:t>Использование индивидуальных и групповых средств защиты (вытяжной вентиляции, респираторов, ушных вкладышей, спецодежды)</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vAlign w:val="bottom"/>
          </w:tcPr>
          <w:p w:rsidR="00FF396C" w:rsidRPr="00FF396C" w:rsidRDefault="00FF396C" w:rsidP="00FF396C">
            <w:pPr>
              <w:spacing w:after="0" w:line="240" w:lineRule="auto"/>
              <w:rPr>
                <w:rFonts w:ascii="Times New Roman" w:eastAsia="Calibri" w:hAnsi="Times New Roman" w:cs="Times New Roman"/>
                <w:sz w:val="24"/>
                <w:szCs w:val="24"/>
              </w:rPr>
            </w:pPr>
            <w:r w:rsidRPr="00FF396C">
              <w:rPr>
                <w:rFonts w:ascii="Times New Roman" w:eastAsia="Calibri" w:hAnsi="Times New Roman" w:cs="Times New Roman"/>
                <w:spacing w:val="-2"/>
                <w:sz w:val="24"/>
                <w:szCs w:val="24"/>
              </w:rPr>
              <w:t xml:space="preserve">Расчет потребности воздухообмена при </w:t>
            </w:r>
            <w:r w:rsidRPr="00FF396C">
              <w:rPr>
                <w:rFonts w:ascii="Times New Roman" w:eastAsia="Calibri" w:hAnsi="Times New Roman" w:cs="Times New Roman"/>
                <w:sz w:val="24"/>
                <w:szCs w:val="24"/>
              </w:rPr>
              <w:t>общеобменной вентиляции</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b/>
                <w:bCs/>
                <w:sz w:val="24"/>
                <w:szCs w:val="24"/>
              </w:rPr>
              <w:t xml:space="preserve">Тема 2.2 </w:t>
            </w:r>
            <w:r w:rsidRPr="00FF396C">
              <w:rPr>
                <w:rFonts w:ascii="Times New Roman" w:eastAsia="Calibri" w:hAnsi="Times New Roman" w:cs="Times New Roman"/>
                <w:bCs/>
                <w:sz w:val="24"/>
                <w:szCs w:val="24"/>
              </w:rPr>
              <w:t>Пожарная безопасность.</w:t>
            </w: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 xml:space="preserve">Содержание </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6/2</w:t>
            </w:r>
          </w:p>
        </w:tc>
        <w:tc>
          <w:tcPr>
            <w:tcW w:w="2409"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sz w:val="24"/>
                <w:szCs w:val="24"/>
              </w:rPr>
              <w:t>ОК 1, ОК 5, ОК 9, ПК 2.3 (направленность по выбору)</w:t>
            </w: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Основы пожаробезопасности.  Классификация производств по взрывной, взрывоопасной и пожарной опасности.</w:t>
            </w:r>
          </w:p>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Calibri" w:hAnsi="Times New Roman" w:cs="Times New Roman"/>
                <w:sz w:val="24"/>
                <w:szCs w:val="24"/>
              </w:rPr>
              <w:t xml:space="preserve">Пожарная защита на производственных объектах, пассивные и активные меры защиты. </w:t>
            </w:r>
          </w:p>
        </w:tc>
        <w:tc>
          <w:tcPr>
            <w:tcW w:w="2694" w:type="dxa"/>
            <w:vMerge w:val="restart"/>
            <w:vAlign w:val="center"/>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4</w:t>
            </w:r>
          </w:p>
        </w:tc>
        <w:tc>
          <w:tcPr>
            <w:tcW w:w="2409"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Calibri" w:hAnsi="Times New Roman" w:cs="Times New Roman"/>
                <w:b/>
                <w:bCs/>
                <w:sz w:val="24"/>
                <w:szCs w:val="24"/>
              </w:rPr>
              <w:t xml:space="preserve">2. </w:t>
            </w:r>
            <w:r w:rsidRPr="00FF396C">
              <w:rPr>
                <w:rFonts w:ascii="Times New Roman" w:eastAsia="Calibri" w:hAnsi="Times New Roman" w:cs="Times New Roman"/>
                <w:sz w:val="24"/>
                <w:szCs w:val="24"/>
              </w:rPr>
              <w:t>Методы тушения пожара, огнетушащие вещества и особенности их применения. Меры предупреждения пожаров и взрывов.</w:t>
            </w:r>
          </w:p>
        </w:tc>
        <w:tc>
          <w:tcPr>
            <w:tcW w:w="2694"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c>
          <w:tcPr>
            <w:tcW w:w="2409"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2/2</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137"/>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Составление таблицы «Способы тушения пожаров при выполнении сварочных работ»</w:t>
            </w:r>
          </w:p>
        </w:tc>
        <w:tc>
          <w:tcPr>
            <w:tcW w:w="2694" w:type="dxa"/>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r w:rsidRPr="00FF396C">
              <w:rPr>
                <w:rFonts w:ascii="Times New Roman" w:eastAsia="Times New Roman" w:hAnsi="Times New Roman" w:cs="Times New Roman"/>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val="restart"/>
          </w:tcPr>
          <w:p w:rsidR="00FF396C" w:rsidRPr="00FF396C" w:rsidRDefault="00FF396C" w:rsidP="00FF396C">
            <w:pPr>
              <w:spacing w:after="0" w:line="240" w:lineRule="auto"/>
              <w:rPr>
                <w:rFonts w:ascii="Times New Roman" w:eastAsia="Times New Roman" w:hAnsi="Times New Roman" w:cs="Times New Roman"/>
                <w:bCs/>
                <w:sz w:val="24"/>
                <w:szCs w:val="24"/>
                <w:lang w:eastAsia="ru-RU"/>
              </w:rPr>
            </w:pPr>
            <w:r w:rsidRPr="00FF396C">
              <w:rPr>
                <w:rFonts w:ascii="Times New Roman" w:eastAsia="Times New Roman" w:hAnsi="Times New Roman" w:cs="Times New Roman"/>
                <w:b/>
                <w:bCs/>
                <w:sz w:val="24"/>
                <w:szCs w:val="24"/>
                <w:lang w:eastAsia="ru-RU"/>
              </w:rPr>
              <w:t>Тема 2.3</w:t>
            </w:r>
            <w:r w:rsidRPr="00FF396C">
              <w:rPr>
                <w:rFonts w:ascii="Times New Roman" w:eastAsia="Times New Roman" w:hAnsi="Times New Roman" w:cs="Times New Roman"/>
                <w:bCs/>
                <w:sz w:val="24"/>
                <w:szCs w:val="24"/>
                <w:lang w:eastAsia="ru-RU"/>
              </w:rPr>
              <w:t xml:space="preserve"> Электробезопасность</w:t>
            </w: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Содержание</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8/4</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Cs/>
                <w:sz w:val="24"/>
                <w:szCs w:val="24"/>
                <w:lang w:eastAsia="ru-RU"/>
              </w:rPr>
            </w:pPr>
            <w:r w:rsidRPr="00FF396C">
              <w:rPr>
                <w:rFonts w:ascii="Times New Roman" w:eastAsia="Times New Roman" w:hAnsi="Times New Roman" w:cs="Times New Roman"/>
                <w:bCs/>
                <w:sz w:val="24"/>
                <w:szCs w:val="24"/>
                <w:lang w:eastAsia="ru-RU"/>
              </w:rPr>
              <w:t>Действие электрического тока на организм человека,</w:t>
            </w:r>
          </w:p>
          <w:p w:rsidR="00FF396C" w:rsidRPr="00FF396C" w:rsidRDefault="00FF396C" w:rsidP="00FF396C">
            <w:pPr>
              <w:spacing w:after="0" w:line="240" w:lineRule="auto"/>
              <w:rPr>
                <w:rFonts w:ascii="Times New Roman" w:eastAsia="Times New Roman" w:hAnsi="Times New Roman" w:cs="Times New Roman"/>
                <w:bCs/>
                <w:sz w:val="24"/>
                <w:szCs w:val="24"/>
                <w:lang w:eastAsia="ru-RU"/>
              </w:rPr>
            </w:pPr>
            <w:r w:rsidRPr="00FF396C">
              <w:rPr>
                <w:rFonts w:ascii="Times New Roman" w:eastAsia="Times New Roman" w:hAnsi="Times New Roman" w:cs="Times New Roman"/>
                <w:bCs/>
                <w:sz w:val="24"/>
                <w:szCs w:val="24"/>
                <w:lang w:eastAsia="ru-RU"/>
              </w:rPr>
              <w:t>Виды поражения электрическим током. Факторы, от которых зависит исход воздействия электрического тока на организм человека</w:t>
            </w:r>
          </w:p>
        </w:tc>
        <w:tc>
          <w:tcPr>
            <w:tcW w:w="2694" w:type="dxa"/>
            <w:vMerge w:val="restart"/>
            <w:vAlign w:val="center"/>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4</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Cs/>
                <w:sz w:val="24"/>
                <w:szCs w:val="24"/>
                <w:lang w:eastAsia="ru-RU"/>
              </w:rPr>
            </w:pPr>
            <w:r w:rsidRPr="00FF396C">
              <w:rPr>
                <w:rFonts w:ascii="Times New Roman" w:eastAsia="Times New Roman" w:hAnsi="Times New Roman" w:cs="Times New Roman"/>
                <w:bCs/>
                <w:sz w:val="24"/>
                <w:szCs w:val="24"/>
                <w:lang w:eastAsia="ru-RU"/>
              </w:rPr>
              <w:t>Оказание первой медицинской помощи при поражении электрическим током</w:t>
            </w:r>
          </w:p>
        </w:tc>
        <w:tc>
          <w:tcPr>
            <w:tcW w:w="2694"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4/4</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Cs/>
                <w:sz w:val="24"/>
                <w:szCs w:val="24"/>
                <w:lang w:eastAsia="ru-RU"/>
              </w:rPr>
            </w:pPr>
            <w:r w:rsidRPr="00FF396C">
              <w:rPr>
                <w:rFonts w:ascii="Times New Roman" w:eastAsia="Times New Roman" w:hAnsi="Times New Roman" w:cs="Times New Roman"/>
                <w:bCs/>
                <w:sz w:val="24"/>
                <w:szCs w:val="24"/>
                <w:lang w:eastAsia="ru-RU"/>
              </w:rPr>
              <w:t>Определение величины тока, проходящего через тело человека, при поражении электрическим током</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bCs/>
                <w:sz w:val="24"/>
                <w:szCs w:val="24"/>
              </w:rPr>
              <w:t>Расчёт защитного заземления в цехах с электроустановками напряжением до 1000 В</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9634" w:type="dxa"/>
            <w:gridSpan w:val="2"/>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Calibri" w:hAnsi="Times New Roman" w:cs="Times New Roman"/>
                <w:b/>
                <w:bCs/>
                <w:sz w:val="24"/>
                <w:szCs w:val="24"/>
              </w:rPr>
              <w:t xml:space="preserve">Раздел 3. </w:t>
            </w:r>
            <w:r w:rsidRPr="00FF396C">
              <w:rPr>
                <w:rFonts w:ascii="Times New Roman" w:eastAsia="Calibri" w:hAnsi="Times New Roman" w:cs="Times New Roman"/>
                <w:b/>
                <w:sz w:val="24"/>
                <w:szCs w:val="24"/>
              </w:rPr>
              <w:t>Основы безопасности труда.</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4/2</w:t>
            </w:r>
          </w:p>
        </w:tc>
        <w:tc>
          <w:tcPr>
            <w:tcW w:w="2409"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Тема 3.1</w:t>
            </w:r>
          </w:p>
          <w:p w:rsidR="00FF396C" w:rsidRPr="00FF396C" w:rsidRDefault="00FF396C" w:rsidP="00FF396C">
            <w:pPr>
              <w:spacing w:after="0" w:line="240" w:lineRule="auto"/>
              <w:rPr>
                <w:rFonts w:ascii="Times New Roman" w:eastAsia="Calibri" w:hAnsi="Times New Roman" w:cs="Times New Roman"/>
                <w:sz w:val="24"/>
                <w:szCs w:val="24"/>
              </w:rPr>
            </w:pPr>
            <w:r w:rsidRPr="00FF396C">
              <w:rPr>
                <w:rFonts w:ascii="Times New Roman" w:eastAsia="Calibri" w:hAnsi="Times New Roman" w:cs="Times New Roman"/>
                <w:bCs/>
                <w:sz w:val="24"/>
                <w:szCs w:val="24"/>
              </w:rPr>
              <w:t>Психофизические основы безопасности труда</w:t>
            </w:r>
            <w:r w:rsidRPr="00FF396C">
              <w:rPr>
                <w:rFonts w:ascii="Times New Roman" w:eastAsia="Calibri" w:hAnsi="Times New Roman" w:cs="Times New Roman"/>
                <w:sz w:val="24"/>
                <w:szCs w:val="24"/>
              </w:rPr>
              <w:t xml:space="preserve">. </w:t>
            </w:r>
          </w:p>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bCs/>
                <w:sz w:val="24"/>
                <w:szCs w:val="24"/>
              </w:rPr>
              <w:t>Организационные мероприятия, обеспечивающие безопасность работ</w:t>
            </w: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Calibri" w:hAnsi="Times New Roman" w:cs="Times New Roman"/>
                <w:b/>
                <w:bCs/>
                <w:sz w:val="24"/>
                <w:szCs w:val="24"/>
              </w:rPr>
              <w:t>Содержание учебного материала</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4/2</w:t>
            </w:r>
          </w:p>
        </w:tc>
        <w:tc>
          <w:tcPr>
            <w:tcW w:w="2409" w:type="dxa"/>
            <w:vMerge w:val="restart"/>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Calibri" w:hAnsi="Times New Roman" w:cs="Times New Roman"/>
                <w:sz w:val="24"/>
                <w:szCs w:val="24"/>
              </w:rPr>
              <w:t xml:space="preserve">ОК 1, ОК 5, ОК 9, ПК 2.3 </w:t>
            </w: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Calibri" w:hAnsi="Times New Roman" w:cs="Times New Roman"/>
                <w:sz w:val="24"/>
                <w:szCs w:val="24"/>
              </w:rPr>
            </w:pPr>
            <w:r w:rsidRPr="00FF396C">
              <w:rPr>
                <w:rFonts w:ascii="Times New Roman" w:eastAsia="Calibri" w:hAnsi="Times New Roman" w:cs="Times New Roman"/>
                <w:sz w:val="24"/>
                <w:szCs w:val="24"/>
              </w:rPr>
              <w:t>Виды и условия трудовой деятельности: виды трудовой деятельности, классификация условий трудовой деятельности по тяжести и напряжённости трудового процесса.</w:t>
            </w:r>
          </w:p>
          <w:p w:rsidR="00FF396C" w:rsidRPr="00FF396C" w:rsidRDefault="00FF396C" w:rsidP="00FF396C">
            <w:pPr>
              <w:spacing w:after="0" w:line="240" w:lineRule="auto"/>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Организационные мероприятия, обеспечивающие безопасность работ</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Calibri" w:hAnsi="Times New Roman" w:cs="Times New Roman"/>
                <w:b/>
                <w:bCs/>
                <w:sz w:val="24"/>
                <w:szCs w:val="24"/>
              </w:rPr>
              <w:t>В том числе практических и лабораторных занятий</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2/2</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Calibri" w:hAnsi="Times New Roman" w:cs="Times New Roman"/>
                <w:bCs/>
                <w:sz w:val="24"/>
                <w:szCs w:val="24"/>
              </w:rPr>
            </w:pPr>
            <w:r w:rsidRPr="00FF396C">
              <w:rPr>
                <w:rFonts w:ascii="Times New Roman" w:eastAsia="Calibri" w:hAnsi="Times New Roman" w:cs="Times New Roman"/>
                <w:sz w:val="24"/>
                <w:szCs w:val="24"/>
              </w:rPr>
              <w:t>Оформление наряда</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2</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rPr>
          <w:trHeight w:val="361"/>
        </w:trPr>
        <w:tc>
          <w:tcPr>
            <w:tcW w:w="2972"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FF396C" w:rsidRPr="00FF396C" w:rsidRDefault="00FF396C" w:rsidP="00FF396C">
            <w:pPr>
              <w:spacing w:after="0" w:line="240" w:lineRule="auto"/>
              <w:rPr>
                <w:rFonts w:ascii="Times New Roman" w:eastAsia="Calibri" w:hAnsi="Times New Roman" w:cs="Times New Roman"/>
                <w:b/>
                <w:bCs/>
                <w:sz w:val="24"/>
                <w:szCs w:val="24"/>
              </w:rPr>
            </w:pPr>
            <w:r w:rsidRPr="00FF396C">
              <w:rPr>
                <w:rFonts w:ascii="Times New Roman" w:eastAsia="Calibri" w:hAnsi="Times New Roman" w:cs="Times New Roman"/>
                <w:b/>
                <w:bCs/>
                <w:sz w:val="24"/>
                <w:szCs w:val="24"/>
              </w:rPr>
              <w:t>Самостоятельная работа обучающихся</w:t>
            </w:r>
          </w:p>
        </w:tc>
        <w:tc>
          <w:tcPr>
            <w:tcW w:w="2694" w:type="dxa"/>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w:t>
            </w:r>
          </w:p>
        </w:tc>
        <w:tc>
          <w:tcPr>
            <w:tcW w:w="2409" w:type="dxa"/>
            <w:vMerge/>
          </w:tcPr>
          <w:p w:rsidR="00FF396C" w:rsidRPr="00FF396C" w:rsidRDefault="00FF396C" w:rsidP="00FF396C">
            <w:pPr>
              <w:spacing w:after="0" w:line="240" w:lineRule="auto"/>
              <w:rPr>
                <w:rFonts w:ascii="Times New Roman" w:eastAsia="Times New Roman" w:hAnsi="Times New Roman" w:cs="Times New Roman"/>
                <w:b/>
                <w:bCs/>
                <w:sz w:val="24"/>
                <w:szCs w:val="24"/>
                <w:lang w:eastAsia="ru-RU"/>
              </w:rPr>
            </w:pPr>
          </w:p>
        </w:tc>
      </w:tr>
      <w:tr w:rsidR="00FF396C" w:rsidRPr="00FF396C" w:rsidTr="00A71848">
        <w:tc>
          <w:tcPr>
            <w:tcW w:w="9634" w:type="dxa"/>
            <w:gridSpan w:val="2"/>
          </w:tcPr>
          <w:p w:rsidR="00FF396C" w:rsidRPr="00FF396C" w:rsidRDefault="00FF396C" w:rsidP="00FF396C">
            <w:pPr>
              <w:spacing w:after="0" w:line="276"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Промежуточная аттестация в форме дифзачета</w:t>
            </w:r>
          </w:p>
        </w:tc>
        <w:tc>
          <w:tcPr>
            <w:tcW w:w="2694" w:type="dxa"/>
          </w:tcPr>
          <w:p w:rsidR="00FF396C" w:rsidRPr="00FF396C" w:rsidRDefault="00FF396C" w:rsidP="00FF396C">
            <w:pPr>
              <w:spacing w:after="0" w:line="276" w:lineRule="auto"/>
              <w:rPr>
                <w:rFonts w:ascii="Times New Roman" w:eastAsia="Times New Roman" w:hAnsi="Times New Roman" w:cs="Times New Roman"/>
                <w:b/>
                <w:bCs/>
                <w:i/>
                <w:sz w:val="24"/>
                <w:szCs w:val="24"/>
                <w:lang w:eastAsia="ru-RU"/>
              </w:rPr>
            </w:pPr>
            <w:r w:rsidRPr="00FF396C">
              <w:rPr>
                <w:rFonts w:ascii="Times New Roman" w:eastAsia="Times New Roman" w:hAnsi="Times New Roman" w:cs="Times New Roman"/>
                <w:b/>
                <w:bCs/>
                <w:i/>
                <w:sz w:val="24"/>
                <w:szCs w:val="24"/>
                <w:lang w:eastAsia="ru-RU"/>
              </w:rPr>
              <w:t>2</w:t>
            </w:r>
          </w:p>
        </w:tc>
        <w:tc>
          <w:tcPr>
            <w:tcW w:w="2409" w:type="dxa"/>
          </w:tcPr>
          <w:p w:rsidR="00FF396C" w:rsidRPr="00FF396C" w:rsidRDefault="00FF396C" w:rsidP="00FF396C">
            <w:pPr>
              <w:spacing w:after="0" w:line="276" w:lineRule="auto"/>
              <w:rPr>
                <w:rFonts w:ascii="Times New Roman" w:eastAsia="Times New Roman" w:hAnsi="Times New Roman" w:cs="Times New Roman"/>
                <w:b/>
                <w:bCs/>
                <w:i/>
                <w:sz w:val="24"/>
                <w:szCs w:val="24"/>
                <w:lang w:eastAsia="ru-RU"/>
              </w:rPr>
            </w:pPr>
          </w:p>
        </w:tc>
      </w:tr>
      <w:tr w:rsidR="00FF396C" w:rsidRPr="00FF396C" w:rsidTr="00A71848">
        <w:tc>
          <w:tcPr>
            <w:tcW w:w="9634" w:type="dxa"/>
            <w:gridSpan w:val="2"/>
          </w:tcPr>
          <w:p w:rsidR="00FF396C" w:rsidRPr="00FF396C" w:rsidRDefault="00FF396C" w:rsidP="00FF396C">
            <w:pPr>
              <w:spacing w:after="0" w:line="276"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 xml:space="preserve">Всего </w:t>
            </w:r>
          </w:p>
        </w:tc>
        <w:tc>
          <w:tcPr>
            <w:tcW w:w="2694" w:type="dxa"/>
          </w:tcPr>
          <w:p w:rsidR="00FF396C" w:rsidRPr="00FF396C" w:rsidRDefault="00FF396C" w:rsidP="00FF396C">
            <w:pPr>
              <w:spacing w:after="0" w:line="276" w:lineRule="auto"/>
              <w:rPr>
                <w:rFonts w:ascii="Times New Roman" w:eastAsia="Times New Roman" w:hAnsi="Times New Roman" w:cs="Times New Roman"/>
                <w:b/>
                <w:bCs/>
                <w:sz w:val="24"/>
                <w:szCs w:val="24"/>
                <w:lang w:eastAsia="ru-RU"/>
              </w:rPr>
            </w:pPr>
            <w:r w:rsidRPr="00FF396C">
              <w:rPr>
                <w:rFonts w:ascii="Times New Roman" w:eastAsia="Times New Roman" w:hAnsi="Times New Roman" w:cs="Times New Roman"/>
                <w:b/>
                <w:bCs/>
                <w:sz w:val="24"/>
                <w:szCs w:val="24"/>
                <w:lang w:eastAsia="ru-RU"/>
              </w:rPr>
              <w:t>36/16</w:t>
            </w:r>
          </w:p>
        </w:tc>
        <w:tc>
          <w:tcPr>
            <w:tcW w:w="2409" w:type="dxa"/>
          </w:tcPr>
          <w:p w:rsidR="00FF396C" w:rsidRPr="00FF396C" w:rsidRDefault="00FF396C" w:rsidP="00FF396C">
            <w:pPr>
              <w:spacing w:after="0" w:line="276" w:lineRule="auto"/>
              <w:rPr>
                <w:rFonts w:ascii="Times New Roman" w:eastAsia="Times New Roman" w:hAnsi="Times New Roman" w:cs="Times New Roman"/>
                <w:b/>
                <w:bCs/>
                <w:sz w:val="24"/>
                <w:szCs w:val="24"/>
                <w:lang w:eastAsia="ru-RU"/>
              </w:rPr>
            </w:pPr>
          </w:p>
        </w:tc>
      </w:tr>
    </w:tbl>
    <w:p w:rsidR="00FF396C" w:rsidRPr="00FF396C" w:rsidRDefault="00FF396C" w:rsidP="00FF396C">
      <w:pPr>
        <w:spacing w:after="0" w:line="240" w:lineRule="auto"/>
        <w:ind w:left="1069"/>
        <w:contextualSpacing/>
        <w:rPr>
          <w:rFonts w:ascii="Times New Roman" w:eastAsia="Calibri" w:hAnsi="Times New Roman" w:cs="Times New Roman"/>
          <w:sz w:val="24"/>
          <w:szCs w:val="24"/>
        </w:rPr>
      </w:pPr>
    </w:p>
    <w:p w:rsidR="00FF396C" w:rsidRPr="00FF396C" w:rsidRDefault="00FF396C" w:rsidP="00FF396C">
      <w:pPr>
        <w:spacing w:after="0" w:line="240" w:lineRule="auto"/>
        <w:rPr>
          <w:rFonts w:ascii="Times New Roman" w:eastAsia="Calibri" w:hAnsi="Times New Roman" w:cs="Times New Roman"/>
          <w:sz w:val="24"/>
          <w:szCs w:val="24"/>
        </w:rPr>
        <w:sectPr w:rsidR="00FF396C" w:rsidRPr="00FF396C" w:rsidSect="006D1C4C">
          <w:pgSz w:w="16838" w:h="11906" w:orient="landscape"/>
          <w:pgMar w:top="1701" w:right="1134" w:bottom="567" w:left="1134" w:header="709" w:footer="709" w:gutter="0"/>
          <w:cols w:space="708"/>
          <w:docGrid w:linePitch="360"/>
        </w:sectPr>
      </w:pPr>
    </w:p>
    <w:p w:rsidR="00FF396C" w:rsidRPr="00FF396C" w:rsidRDefault="00FF396C" w:rsidP="00FF396C">
      <w:pPr>
        <w:spacing w:after="0" w:line="240" w:lineRule="auto"/>
        <w:rPr>
          <w:rFonts w:ascii="Times New Roman" w:eastAsia="Calibri" w:hAnsi="Times New Roman" w:cs="Times New Roman"/>
          <w:sz w:val="24"/>
          <w:szCs w:val="24"/>
        </w:rPr>
      </w:pPr>
    </w:p>
    <w:p w:rsidR="00FF396C" w:rsidRPr="00FF396C" w:rsidRDefault="00FF396C" w:rsidP="00FF396C">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10" w:name="_Toc167454402"/>
      <w:r w:rsidRPr="00FF396C">
        <w:rPr>
          <w:rFonts w:ascii="Times New Roman" w:eastAsia="Segoe UI" w:hAnsi="Times New Roman" w:cs="Times New Roman"/>
          <w:b/>
          <w:bCs/>
          <w:caps/>
          <w:kern w:val="32"/>
          <w:sz w:val="24"/>
          <w:szCs w:val="24"/>
          <w:lang w:val="x-none" w:eastAsia="x-none"/>
        </w:rPr>
        <w:t xml:space="preserve">3. Условия реализации </w:t>
      </w:r>
      <w:r w:rsidRPr="00FF396C">
        <w:rPr>
          <w:rFonts w:ascii="Times New Roman" w:eastAsia="Segoe UI" w:hAnsi="Times New Roman" w:cs="Times New Roman"/>
          <w:b/>
          <w:bCs/>
          <w:caps/>
          <w:kern w:val="32"/>
          <w:sz w:val="24"/>
          <w:szCs w:val="24"/>
          <w:lang w:eastAsia="x-none"/>
        </w:rPr>
        <w:t>ДИСЦИПЛИНЫ</w:t>
      </w:r>
      <w:bookmarkEnd w:id="10"/>
    </w:p>
    <w:p w:rsidR="00FF396C" w:rsidRPr="00FF396C" w:rsidRDefault="00FF396C" w:rsidP="00FF396C">
      <w:pPr>
        <w:spacing w:after="120" w:line="276" w:lineRule="auto"/>
        <w:ind w:firstLine="709"/>
        <w:outlineLvl w:val="1"/>
        <w:rPr>
          <w:rFonts w:ascii="Times New Roman" w:eastAsia="Segoe UI" w:hAnsi="Times New Roman" w:cs="Times New Roman"/>
          <w:b/>
          <w:bCs/>
          <w:color w:val="5A5A5A"/>
          <w:spacing w:val="15"/>
          <w:sz w:val="24"/>
          <w:szCs w:val="24"/>
          <w:lang w:eastAsia="ru-RU"/>
        </w:rPr>
      </w:pPr>
      <w:bookmarkStart w:id="11" w:name="_Toc167454403"/>
      <w:r w:rsidRPr="00FF396C">
        <w:rPr>
          <w:rFonts w:ascii="Times New Roman" w:eastAsia="Segoe UI" w:hAnsi="Times New Roman" w:cs="Times New Roman"/>
          <w:b/>
          <w:bCs/>
          <w:color w:val="5A5A5A"/>
          <w:spacing w:val="15"/>
          <w:sz w:val="24"/>
          <w:szCs w:val="24"/>
          <w:lang w:eastAsia="ru-RU"/>
        </w:rPr>
        <w:t>3.1. Материально-техническое обеспечение</w:t>
      </w:r>
      <w:bookmarkEnd w:id="11"/>
    </w:p>
    <w:p w:rsidR="00FF396C" w:rsidRPr="00FF396C" w:rsidRDefault="00FF396C" w:rsidP="00FF396C">
      <w:pPr>
        <w:suppressAutoHyphens/>
        <w:spacing w:after="0" w:line="276" w:lineRule="auto"/>
        <w:ind w:firstLine="709"/>
        <w:jc w:val="both"/>
        <w:rPr>
          <w:rFonts w:ascii="Times New Roman" w:eastAsia="Calibri" w:hAnsi="Times New Roman" w:cs="Times New Roman"/>
          <w:sz w:val="24"/>
          <w:szCs w:val="24"/>
        </w:rPr>
      </w:pPr>
      <w:r w:rsidRPr="00FF396C">
        <w:rPr>
          <w:rFonts w:ascii="Times New Roman" w:eastAsia="Calibri" w:hAnsi="Times New Roman" w:cs="Times New Roman"/>
          <w:bCs/>
          <w:sz w:val="24"/>
          <w:szCs w:val="24"/>
        </w:rPr>
        <w:t>Кабинет</w:t>
      </w:r>
      <w:r w:rsidRPr="00FF396C">
        <w:rPr>
          <w:rFonts w:ascii="Times New Roman" w:eastAsia="Calibri" w:hAnsi="Times New Roman" w:cs="Times New Roman"/>
          <w:bCs/>
          <w:i/>
          <w:sz w:val="24"/>
          <w:szCs w:val="24"/>
        </w:rPr>
        <w:t xml:space="preserve"> </w:t>
      </w:r>
      <w:r w:rsidRPr="00FF396C">
        <w:rPr>
          <w:rFonts w:ascii="Times New Roman" w:eastAsia="Calibri" w:hAnsi="Times New Roman" w:cs="Times New Roman"/>
          <w:bCs/>
          <w:sz w:val="24"/>
          <w:szCs w:val="24"/>
        </w:rPr>
        <w:t>«</w:t>
      </w:r>
      <w:r w:rsidRPr="00FF396C">
        <w:rPr>
          <w:rFonts w:ascii="Times New Roman" w:eastAsia="Calibri" w:hAnsi="Times New Roman" w:cs="Times New Roman"/>
          <w:bCs/>
          <w:iCs/>
          <w:noProof/>
          <w:sz w:val="24"/>
          <w:szCs w:val="24"/>
        </w:rPr>
        <w:t>Охраны труда</w:t>
      </w:r>
      <w:r w:rsidRPr="00FF396C">
        <w:rPr>
          <w:rFonts w:ascii="Times New Roman" w:eastAsia="Calibri" w:hAnsi="Times New Roman" w:cs="Times New Roman"/>
          <w:bCs/>
          <w:iCs/>
          <w:sz w:val="24"/>
          <w:szCs w:val="24"/>
        </w:rPr>
        <w:t>»</w:t>
      </w:r>
      <w:r w:rsidRPr="00FF396C">
        <w:rPr>
          <w:rFonts w:ascii="Times New Roman" w:eastAsia="Calibri" w:hAnsi="Times New Roman" w:cs="Times New Roman"/>
          <w:b/>
          <w:bCs/>
          <w:iCs/>
          <w:sz w:val="24"/>
          <w:szCs w:val="24"/>
        </w:rPr>
        <w:t>,</w:t>
      </w:r>
      <w:r w:rsidRPr="00FF396C">
        <w:rPr>
          <w:rFonts w:ascii="Times New Roman" w:eastAsia="Calibri" w:hAnsi="Times New Roman" w:cs="Times New Roman"/>
          <w:bCs/>
          <w:iCs/>
          <w:sz w:val="24"/>
          <w:szCs w:val="24"/>
        </w:rPr>
        <w:t xml:space="preserve"> оснащенный в соответствии в соответствии с приложением 3 ОПОП-П: </w:t>
      </w:r>
    </w:p>
    <w:p w:rsidR="00FF396C" w:rsidRPr="00FF396C" w:rsidRDefault="00FF396C" w:rsidP="00FF396C">
      <w:pPr>
        <w:suppressAutoHyphens/>
        <w:spacing w:after="0" w:line="276" w:lineRule="auto"/>
        <w:ind w:firstLine="709"/>
        <w:rPr>
          <w:rFonts w:ascii="Times New Roman" w:eastAsia="Calibri" w:hAnsi="Times New Roman" w:cs="Times New Roman"/>
          <w:iCs/>
          <w:sz w:val="24"/>
          <w:szCs w:val="24"/>
        </w:rPr>
      </w:pPr>
      <w:r w:rsidRPr="00FF396C">
        <w:rPr>
          <w:rFonts w:ascii="Times New Roman" w:eastAsia="Calibri" w:hAnsi="Times New Roman" w:cs="Times New Roman"/>
          <w:b/>
          <w:bCs/>
          <w:iCs/>
          <w:sz w:val="24"/>
          <w:szCs w:val="24"/>
        </w:rPr>
        <w:t>Основное оборудование</w:t>
      </w:r>
    </w:p>
    <w:p w:rsidR="00FF396C" w:rsidRPr="00FF396C" w:rsidRDefault="00FF396C" w:rsidP="00FF396C">
      <w:pPr>
        <w:suppressAutoHyphens/>
        <w:spacing w:after="0" w:line="276" w:lineRule="auto"/>
        <w:ind w:firstLine="709"/>
        <w:rPr>
          <w:rFonts w:ascii="Times New Roman" w:eastAsia="Calibri" w:hAnsi="Times New Roman" w:cs="Times New Roman"/>
          <w:bCs/>
          <w:sz w:val="24"/>
          <w:szCs w:val="24"/>
        </w:rPr>
      </w:pPr>
      <w:r w:rsidRPr="00FF396C">
        <w:rPr>
          <w:rFonts w:ascii="Times New Roman" w:eastAsia="Calibri" w:hAnsi="Times New Roman" w:cs="Times New Roman"/>
          <w:iCs/>
          <w:sz w:val="24"/>
          <w:szCs w:val="24"/>
        </w:rPr>
        <w:t>Стол ученический – 15шт</w:t>
      </w:r>
    </w:p>
    <w:p w:rsidR="00FF396C" w:rsidRPr="00FF396C" w:rsidRDefault="00FF396C" w:rsidP="00FF396C">
      <w:pPr>
        <w:suppressAutoHyphens/>
        <w:spacing w:after="0" w:line="276" w:lineRule="auto"/>
        <w:ind w:firstLine="709"/>
        <w:rPr>
          <w:rFonts w:ascii="Times New Roman" w:eastAsia="Calibri" w:hAnsi="Times New Roman" w:cs="Times New Roman"/>
          <w:iCs/>
          <w:sz w:val="24"/>
          <w:szCs w:val="24"/>
        </w:rPr>
      </w:pPr>
      <w:r w:rsidRPr="00FF396C">
        <w:rPr>
          <w:rFonts w:ascii="Times New Roman" w:eastAsia="Calibri" w:hAnsi="Times New Roman" w:cs="Times New Roman"/>
          <w:iCs/>
          <w:sz w:val="24"/>
          <w:szCs w:val="24"/>
        </w:rPr>
        <w:t>Стул ученический – 30 шт</w:t>
      </w:r>
    </w:p>
    <w:p w:rsidR="00FF396C" w:rsidRPr="00FF396C" w:rsidRDefault="00FF396C" w:rsidP="00FF396C">
      <w:pPr>
        <w:suppressAutoHyphens/>
        <w:spacing w:after="0" w:line="276" w:lineRule="auto"/>
        <w:ind w:firstLine="709"/>
        <w:rPr>
          <w:rFonts w:ascii="Times New Roman" w:eastAsia="Calibri" w:hAnsi="Times New Roman" w:cs="Times New Roman"/>
          <w:bCs/>
          <w:sz w:val="24"/>
          <w:szCs w:val="24"/>
        </w:rPr>
      </w:pPr>
      <w:r w:rsidRPr="00FF396C">
        <w:rPr>
          <w:rFonts w:ascii="Times New Roman" w:eastAsia="Calibri" w:hAnsi="Times New Roman" w:cs="Times New Roman"/>
          <w:iCs/>
          <w:sz w:val="24"/>
          <w:szCs w:val="24"/>
        </w:rPr>
        <w:t>Стол преподавателя – 1 шт</w:t>
      </w:r>
    </w:p>
    <w:p w:rsidR="00FF396C" w:rsidRPr="00FF396C" w:rsidRDefault="00FF396C" w:rsidP="00FF396C">
      <w:pPr>
        <w:suppressAutoHyphens/>
        <w:spacing w:after="0" w:line="276" w:lineRule="auto"/>
        <w:ind w:firstLine="709"/>
        <w:rPr>
          <w:rFonts w:ascii="Times New Roman" w:eastAsia="Calibri" w:hAnsi="Times New Roman" w:cs="Times New Roman"/>
          <w:iCs/>
          <w:sz w:val="24"/>
          <w:szCs w:val="24"/>
        </w:rPr>
      </w:pPr>
      <w:r w:rsidRPr="00FF396C">
        <w:rPr>
          <w:rFonts w:ascii="Times New Roman" w:eastAsia="Calibri" w:hAnsi="Times New Roman" w:cs="Times New Roman"/>
          <w:iCs/>
          <w:sz w:val="24"/>
          <w:szCs w:val="24"/>
        </w:rPr>
        <w:t>Стул преподавателя -1 шт</w:t>
      </w:r>
    </w:p>
    <w:p w:rsidR="00FF396C" w:rsidRPr="00FF396C" w:rsidRDefault="00FF396C" w:rsidP="00FF396C">
      <w:pPr>
        <w:suppressAutoHyphens/>
        <w:spacing w:after="0" w:line="276" w:lineRule="auto"/>
        <w:ind w:firstLine="709"/>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Доска меловая.</w:t>
      </w:r>
    </w:p>
    <w:p w:rsidR="00FF396C" w:rsidRPr="00FF396C" w:rsidRDefault="00FF396C" w:rsidP="00FF396C">
      <w:pPr>
        <w:suppressAutoHyphens/>
        <w:spacing w:after="0" w:line="276" w:lineRule="auto"/>
        <w:ind w:firstLine="709"/>
        <w:rPr>
          <w:rFonts w:ascii="Times New Roman" w:eastAsia="Calibri" w:hAnsi="Times New Roman" w:cs="Times New Roman"/>
          <w:bCs/>
          <w:sz w:val="24"/>
          <w:szCs w:val="24"/>
        </w:rPr>
      </w:pPr>
      <w:r w:rsidRPr="00FF396C">
        <w:rPr>
          <w:rFonts w:ascii="Times New Roman" w:eastAsia="Calibri" w:hAnsi="Times New Roman" w:cs="Times New Roman"/>
          <w:b/>
          <w:bCs/>
          <w:iCs/>
          <w:sz w:val="24"/>
          <w:szCs w:val="24"/>
        </w:rPr>
        <w:t>Дополнительное оборудование</w:t>
      </w:r>
    </w:p>
    <w:p w:rsidR="00FF396C" w:rsidRPr="00FF396C" w:rsidRDefault="00FF396C" w:rsidP="00FF396C">
      <w:pPr>
        <w:spacing w:after="0" w:line="276" w:lineRule="auto"/>
        <w:ind w:left="567" w:firstLine="142"/>
        <w:jc w:val="both"/>
        <w:rPr>
          <w:rFonts w:ascii="Times New Roman" w:eastAsia="Calibri" w:hAnsi="Times New Roman" w:cs="Times New Roman"/>
          <w:bCs/>
          <w:sz w:val="24"/>
          <w:szCs w:val="24"/>
        </w:rPr>
      </w:pPr>
      <w:r w:rsidRPr="00FF396C">
        <w:rPr>
          <w:rFonts w:ascii="Times New Roman" w:eastAsia="Calibri" w:hAnsi="Times New Roman" w:cs="Times New Roman"/>
          <w:sz w:val="24"/>
          <w:szCs w:val="24"/>
        </w:rPr>
        <w:t>-</w:t>
      </w:r>
      <w:r w:rsidRPr="00FF396C">
        <w:rPr>
          <w:rFonts w:ascii="Times New Roman" w:eastAsia="Calibri" w:hAnsi="Times New Roman" w:cs="Times New Roman"/>
        </w:rPr>
        <w:t xml:space="preserve"> Наглядные плакаты по соответствующим тематикам дисциплины</w:t>
      </w:r>
      <w:r w:rsidRPr="00FF396C">
        <w:rPr>
          <w:rFonts w:ascii="Times New Roman" w:eastAsia="Calibri" w:hAnsi="Times New Roman" w:cs="Times New Roman"/>
          <w:bCs/>
          <w:sz w:val="24"/>
          <w:szCs w:val="24"/>
        </w:rPr>
        <w:t xml:space="preserve"> </w:t>
      </w:r>
    </w:p>
    <w:p w:rsidR="00FF396C" w:rsidRPr="00FF396C" w:rsidRDefault="00FF396C" w:rsidP="00FF396C">
      <w:pPr>
        <w:spacing w:after="0" w:line="276" w:lineRule="auto"/>
        <w:ind w:left="567" w:firstLine="142"/>
        <w:jc w:val="both"/>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 компьютер с подключением к сети Интернет;</w:t>
      </w:r>
    </w:p>
    <w:p w:rsidR="00FF396C" w:rsidRPr="00FF396C"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firstLine="142"/>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 принтер;</w:t>
      </w:r>
    </w:p>
    <w:p w:rsidR="00FF396C" w:rsidRPr="00FF396C"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7" w:firstLine="142"/>
        <w:rPr>
          <w:rFonts w:ascii="Times New Roman" w:eastAsia="Calibri" w:hAnsi="Times New Roman" w:cs="Times New Roman"/>
          <w:bCs/>
          <w:sz w:val="24"/>
          <w:szCs w:val="24"/>
        </w:rPr>
      </w:pPr>
      <w:r w:rsidRPr="00FF396C">
        <w:rPr>
          <w:rFonts w:ascii="Times New Roman" w:eastAsia="Calibri" w:hAnsi="Times New Roman" w:cs="Times New Roman"/>
          <w:bCs/>
          <w:sz w:val="24"/>
          <w:szCs w:val="24"/>
        </w:rPr>
        <w:t xml:space="preserve">- сканер. </w:t>
      </w:r>
    </w:p>
    <w:p w:rsidR="00FF396C" w:rsidRPr="00FF396C" w:rsidRDefault="00FF396C" w:rsidP="00FF396C">
      <w:pPr>
        <w:suppressAutoHyphens/>
        <w:spacing w:after="0" w:line="276" w:lineRule="auto"/>
        <w:ind w:firstLine="709"/>
        <w:jc w:val="both"/>
        <w:rPr>
          <w:rFonts w:ascii="Times New Roman" w:eastAsia="Calibri" w:hAnsi="Times New Roman" w:cs="Times New Roman"/>
          <w:bCs/>
          <w:sz w:val="24"/>
          <w:szCs w:val="24"/>
        </w:rPr>
      </w:pPr>
    </w:p>
    <w:p w:rsidR="00FF396C" w:rsidRPr="00FF396C" w:rsidRDefault="00FF396C" w:rsidP="00FF396C">
      <w:pPr>
        <w:spacing w:after="120" w:line="276" w:lineRule="auto"/>
        <w:ind w:firstLine="709"/>
        <w:outlineLvl w:val="1"/>
        <w:rPr>
          <w:rFonts w:ascii="Times New Roman" w:eastAsia="Times New Roman" w:hAnsi="Times New Roman" w:cs="Times New Roman"/>
          <w:b/>
          <w:bCs/>
          <w:color w:val="5A5A5A"/>
          <w:spacing w:val="15"/>
          <w:sz w:val="24"/>
          <w:szCs w:val="24"/>
          <w:lang w:eastAsia="ru-RU"/>
        </w:rPr>
      </w:pPr>
      <w:bookmarkStart w:id="12" w:name="_Toc167288728"/>
      <w:bookmarkStart w:id="13" w:name="_Toc167454404"/>
      <w:r w:rsidRPr="00FF396C">
        <w:rPr>
          <w:rFonts w:ascii="Times New Roman" w:eastAsia="Segoe UI" w:hAnsi="Times New Roman" w:cs="Times New Roman"/>
          <w:b/>
          <w:bCs/>
          <w:color w:val="5A5A5A"/>
          <w:spacing w:val="15"/>
          <w:sz w:val="24"/>
          <w:szCs w:val="24"/>
          <w:lang w:eastAsia="ru-RU"/>
        </w:rPr>
        <w:t>3.2. Учебно-методическое обеспечение</w:t>
      </w:r>
      <w:bookmarkEnd w:id="12"/>
      <w:bookmarkEnd w:id="13"/>
    </w:p>
    <w:p w:rsidR="00FF396C" w:rsidRPr="00FF396C" w:rsidRDefault="00FF396C" w:rsidP="00FF396C">
      <w:pPr>
        <w:spacing w:after="0" w:line="276" w:lineRule="auto"/>
        <w:ind w:firstLine="709"/>
        <w:contextualSpacing/>
        <w:rPr>
          <w:rFonts w:ascii="Times New Roman" w:eastAsia="Calibri" w:hAnsi="Times New Roman" w:cs="Times New Roman"/>
          <w:b/>
          <w:sz w:val="24"/>
          <w:szCs w:val="24"/>
        </w:rPr>
      </w:pPr>
      <w:r w:rsidRPr="00FF396C">
        <w:rPr>
          <w:rFonts w:ascii="Times New Roman" w:eastAsia="Calibri" w:hAnsi="Times New Roman" w:cs="Times New Roman"/>
          <w:b/>
          <w:sz w:val="24"/>
          <w:szCs w:val="24"/>
        </w:rPr>
        <w:t>3.2.1. Основные печатные и/или электронные издания</w:t>
      </w:r>
    </w:p>
    <w:p w:rsidR="00FF396C" w:rsidRPr="00FF396C" w:rsidRDefault="00FF396C" w:rsidP="00FF396C">
      <w:pPr>
        <w:numPr>
          <w:ilvl w:val="0"/>
          <w:numId w:val="1"/>
        </w:numPr>
        <w:tabs>
          <w:tab w:val="left" w:pos="1134"/>
        </w:tabs>
        <w:spacing w:after="200" w:line="276" w:lineRule="auto"/>
        <w:ind w:left="0" w:firstLine="709"/>
        <w:contextualSpacing/>
        <w:jc w:val="both"/>
        <w:rPr>
          <w:rFonts w:ascii="Times New Roman" w:eastAsia="Calibri" w:hAnsi="Times New Roman" w:cs="Times New Roman"/>
          <w:noProof/>
          <w:sz w:val="24"/>
          <w:szCs w:val="24"/>
        </w:rPr>
      </w:pPr>
      <w:r w:rsidRPr="00FF396C">
        <w:rPr>
          <w:rFonts w:ascii="Times New Roman" w:eastAsia="Calibri" w:hAnsi="Times New Roman" w:cs="Times New Roman"/>
          <w:noProof/>
          <w:sz w:val="24"/>
          <w:szCs w:val="24"/>
        </w:rPr>
        <w:t>Беляков, Г. И.  Охрана труда и техника безопасности : учебник для среднего профессионального образования / Г. И. Беляков. — 3-е изд., перераб. и доп. — Москва : Издательство Юрайт, 2022. — 404 с. — (Профессиональное образование). — ISBN 978-5-534-00376-5. — Текст : электронный // Образовательная платформа Юрайт [сайт]. — URL: https://urait.ru/bcode/490058</w:t>
      </w:r>
    </w:p>
    <w:p w:rsidR="00FF396C" w:rsidRPr="00FF396C" w:rsidRDefault="00FF396C" w:rsidP="00FF396C">
      <w:pPr>
        <w:spacing w:after="0" w:line="276" w:lineRule="auto"/>
        <w:ind w:firstLine="709"/>
        <w:contextualSpacing/>
        <w:jc w:val="both"/>
        <w:rPr>
          <w:rFonts w:ascii="Times New Roman" w:eastAsia="Calibri" w:hAnsi="Times New Roman" w:cs="Times New Roman"/>
          <w:bCs/>
          <w:i/>
          <w:sz w:val="24"/>
          <w:szCs w:val="24"/>
        </w:rPr>
      </w:pPr>
      <w:r w:rsidRPr="00FF396C">
        <w:rPr>
          <w:rFonts w:ascii="Times New Roman" w:eastAsia="Calibri" w:hAnsi="Times New Roman" w:cs="Times New Roman"/>
          <w:b/>
          <w:bCs/>
          <w:sz w:val="24"/>
          <w:szCs w:val="24"/>
        </w:rPr>
        <w:t>3.2.2. Дополнительные источники</w:t>
      </w:r>
      <w:bookmarkStart w:id="14" w:name="_GoBack"/>
      <w:bookmarkEnd w:id="14"/>
    </w:p>
    <w:p w:rsidR="00FF396C" w:rsidRPr="00FF396C" w:rsidRDefault="00FF396C" w:rsidP="00FF396C">
      <w:pPr>
        <w:spacing w:after="200" w:line="276" w:lineRule="auto"/>
        <w:ind w:firstLine="709"/>
        <w:jc w:val="both"/>
        <w:rPr>
          <w:rFonts w:ascii="Times New Roman" w:eastAsia="Calibri" w:hAnsi="Times New Roman" w:cs="Times New Roman"/>
          <w:bCs/>
          <w:i/>
          <w:sz w:val="24"/>
          <w:szCs w:val="24"/>
        </w:rPr>
      </w:pPr>
      <w:r w:rsidRPr="00FF396C">
        <w:rPr>
          <w:rFonts w:ascii="Times New Roman" w:eastAsia="Calibri" w:hAnsi="Times New Roman" w:cs="Times New Roman"/>
          <w:noProof/>
          <w:sz w:val="24"/>
          <w:szCs w:val="24"/>
        </w:rPr>
        <w:t>Охрана труда в России: информационный портал [Электронный ресурс]. — Режим доступа: http://www.ohranatruda.ru/</w:t>
      </w:r>
      <w:r w:rsidRPr="00FF396C">
        <w:rPr>
          <w:rFonts w:ascii="Times New Roman" w:eastAsia="Calibri" w:hAnsi="Times New Roman" w:cs="Times New Roman"/>
          <w:bCs/>
          <w:i/>
          <w:sz w:val="24"/>
          <w:szCs w:val="24"/>
        </w:rPr>
        <w:t>.</w:t>
      </w:r>
    </w:p>
    <w:p w:rsidR="00FF396C" w:rsidRPr="00FF396C" w:rsidRDefault="00FF396C" w:rsidP="00FF396C">
      <w:pPr>
        <w:spacing w:after="0" w:line="240" w:lineRule="auto"/>
        <w:contextualSpacing/>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t xml:space="preserve">4. КОНТРОЛЬ И ОЦЕНКА РЕЗУЛЬТАТОВ ОСВОЕНИЯ  </w:t>
      </w:r>
    </w:p>
    <w:p w:rsidR="00FF396C" w:rsidRPr="00FF396C" w:rsidRDefault="00FF396C" w:rsidP="00FF396C">
      <w:pPr>
        <w:spacing w:after="0" w:line="240" w:lineRule="auto"/>
        <w:contextualSpacing/>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t>УЧЕБНОЙ ДИСЦИПЛИНЫ</w:t>
      </w:r>
    </w:p>
    <w:p w:rsidR="00FF396C" w:rsidRPr="00FF396C" w:rsidRDefault="00FF396C" w:rsidP="00FF396C">
      <w:pPr>
        <w:spacing w:after="0" w:line="240" w:lineRule="auto"/>
        <w:contextualSpacing/>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439"/>
        <w:gridCol w:w="3020"/>
      </w:tblGrid>
      <w:tr w:rsidR="00FF396C" w:rsidRPr="00FF396C" w:rsidTr="00A71848">
        <w:trPr>
          <w:trHeight w:val="519"/>
        </w:trPr>
        <w:tc>
          <w:tcPr>
            <w:tcW w:w="1543" w:type="pct"/>
            <w:vAlign w:val="center"/>
          </w:tcPr>
          <w:p w:rsidR="00FF396C" w:rsidRPr="00FF396C" w:rsidRDefault="00FF396C" w:rsidP="00FF396C">
            <w:pPr>
              <w:suppressAutoHyphens/>
              <w:spacing w:after="0" w:line="276" w:lineRule="auto"/>
              <w:contextualSpacing/>
              <w:jc w:val="center"/>
              <w:rPr>
                <w:rFonts w:ascii="Times New Roman" w:eastAsia="Calibri" w:hAnsi="Times New Roman" w:cs="Times New Roman"/>
                <w:b/>
                <w:iCs/>
                <w:sz w:val="24"/>
                <w:szCs w:val="24"/>
              </w:rPr>
            </w:pPr>
            <w:r w:rsidRPr="00FF396C">
              <w:rPr>
                <w:rFonts w:ascii="Times New Roman" w:eastAsia="Calibri" w:hAnsi="Times New Roman" w:cs="Times New Roman"/>
                <w:b/>
                <w:iCs/>
                <w:sz w:val="24"/>
                <w:szCs w:val="24"/>
              </w:rPr>
              <w:t>Результаты обучения</w:t>
            </w:r>
          </w:p>
        </w:tc>
        <w:tc>
          <w:tcPr>
            <w:tcW w:w="1840" w:type="pct"/>
            <w:vAlign w:val="center"/>
          </w:tcPr>
          <w:p w:rsidR="00FF396C" w:rsidRPr="00FF396C" w:rsidRDefault="00FF396C" w:rsidP="00FF396C">
            <w:pPr>
              <w:suppressAutoHyphens/>
              <w:spacing w:after="0" w:line="276" w:lineRule="auto"/>
              <w:contextualSpacing/>
              <w:jc w:val="center"/>
              <w:rPr>
                <w:rFonts w:ascii="Times New Roman" w:eastAsia="Calibri" w:hAnsi="Times New Roman" w:cs="Times New Roman"/>
                <w:b/>
                <w:sz w:val="24"/>
                <w:szCs w:val="24"/>
              </w:rPr>
            </w:pPr>
            <w:r w:rsidRPr="00FF396C">
              <w:rPr>
                <w:rFonts w:ascii="Times New Roman" w:eastAsia="Calibri" w:hAnsi="Times New Roman" w:cs="Times New Roman"/>
                <w:b/>
                <w:iCs/>
                <w:sz w:val="24"/>
                <w:szCs w:val="24"/>
              </w:rPr>
              <w:t>Показатели освоенности компетенций</w:t>
            </w:r>
          </w:p>
        </w:tc>
        <w:tc>
          <w:tcPr>
            <w:tcW w:w="1616" w:type="pct"/>
            <w:vAlign w:val="center"/>
          </w:tcPr>
          <w:p w:rsidR="00FF396C" w:rsidRPr="00FF396C" w:rsidRDefault="00FF396C" w:rsidP="00FF396C">
            <w:pPr>
              <w:suppressAutoHyphens/>
              <w:spacing w:after="0" w:line="276" w:lineRule="auto"/>
              <w:contextualSpacing/>
              <w:jc w:val="center"/>
              <w:rPr>
                <w:rFonts w:ascii="Times New Roman" w:eastAsia="Calibri" w:hAnsi="Times New Roman" w:cs="Times New Roman"/>
                <w:b/>
                <w:sz w:val="24"/>
                <w:szCs w:val="24"/>
              </w:rPr>
            </w:pPr>
            <w:r w:rsidRPr="00FF396C">
              <w:rPr>
                <w:rFonts w:ascii="Times New Roman" w:eastAsia="Calibri" w:hAnsi="Times New Roman" w:cs="Times New Roman"/>
                <w:b/>
                <w:sz w:val="24"/>
                <w:szCs w:val="24"/>
              </w:rPr>
              <w:t>Методы оценки</w:t>
            </w:r>
          </w:p>
        </w:tc>
      </w:tr>
      <w:tr w:rsidR="00FF396C" w:rsidRPr="00FF396C" w:rsidTr="00A71848">
        <w:trPr>
          <w:trHeight w:val="698"/>
        </w:trPr>
        <w:tc>
          <w:tcPr>
            <w:tcW w:w="1543" w:type="pct"/>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Знает:</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актуальный профессиональный и социальный контекст, в котором приходится работать и жить</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структуру плана для решения задач, алгоритмы выполнения работ в профессиональной и смежных областях</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xml:space="preserve">- основные источники информации и ресурсы для решения задач и/или проблем в </w:t>
            </w:r>
            <w:r w:rsidRPr="00FF396C">
              <w:rPr>
                <w:rFonts w:ascii="Times New Roman" w:eastAsia="Calibri" w:hAnsi="Times New Roman" w:cs="Times New Roman"/>
              </w:rPr>
              <w:lastRenderedPageBreak/>
              <w:t>профессиональном и/или социальном контексте</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методы работы в профессиональной и смежных сферах</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порядок оценки результатов решения задач профессиональной деятельности</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правила построения устных сообщений</w:t>
            </w:r>
          </w:p>
          <w:p w:rsidR="00FF396C" w:rsidRPr="00FF396C" w:rsidRDefault="00FF396C" w:rsidP="00FF396C">
            <w:pPr>
              <w:suppressAutoHyphens/>
              <w:spacing w:after="0" w:line="240" w:lineRule="auto"/>
              <w:contextualSpacing/>
              <w:rPr>
                <w:rFonts w:ascii="Times New Roman" w:eastAsia="Calibri" w:hAnsi="Times New Roman" w:cs="Times New Roman"/>
              </w:rPr>
            </w:pPr>
            <w:r w:rsidRPr="00FF396C">
              <w:rPr>
                <w:rFonts w:ascii="Times New Roman" w:eastAsia="Calibri" w:hAnsi="Times New Roman" w:cs="Times New Roman"/>
              </w:rPr>
              <w:t>- особенности социального и культурного контекста</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правила построения простых и сложных предложений на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основные общеупотребительные глаголы (бытовая и профессиональная лексика)</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лексический минимум, относящийся к описанию предметов, средств и процессов профессиональной деятельности</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особенности произношения</w:t>
            </w:r>
          </w:p>
          <w:p w:rsidR="00FF396C" w:rsidRPr="00FF396C" w:rsidRDefault="00FF396C" w:rsidP="00FF396C">
            <w:pPr>
              <w:suppressAutoHyphens/>
              <w:spacing w:after="0" w:line="240" w:lineRule="auto"/>
              <w:contextualSpacing/>
              <w:rPr>
                <w:rFonts w:ascii="Times New Roman" w:eastAsia="Calibri" w:hAnsi="Times New Roman" w:cs="Times New Roman"/>
              </w:rPr>
            </w:pPr>
            <w:r w:rsidRPr="00FF396C">
              <w:rPr>
                <w:rFonts w:ascii="Times New Roman" w:eastAsia="Calibri" w:hAnsi="Times New Roman" w:cs="Times New Roman"/>
              </w:rPr>
              <w:t>- правила чтения текстов профессиональной направленности</w:t>
            </w:r>
          </w:p>
          <w:p w:rsidR="00FF396C" w:rsidRPr="00FF396C" w:rsidRDefault="00FF396C" w:rsidP="00FF396C">
            <w:pPr>
              <w:suppressAutoHyphens/>
              <w:spacing w:after="0" w:line="240" w:lineRule="auto"/>
              <w:contextualSpacing/>
              <w:rPr>
                <w:rFonts w:ascii="Times New Roman" w:eastAsia="Calibri" w:hAnsi="Times New Roman" w:cs="Times New Roman"/>
              </w:rPr>
            </w:pPr>
            <w:r w:rsidRPr="00FF396C">
              <w:rPr>
                <w:rFonts w:ascii="Times New Roman" w:eastAsia="Calibri" w:hAnsi="Times New Roman" w:cs="Times New Roman"/>
              </w:rPr>
              <w:t>правила и нормы охраны труда, промышленной и пожарной безопасности, производственной санитарии</w:t>
            </w:r>
          </w:p>
          <w:p w:rsidR="00FF396C" w:rsidRPr="00FF396C" w:rsidRDefault="00FF396C" w:rsidP="00FF396C">
            <w:pPr>
              <w:suppressAutoHyphens/>
              <w:spacing w:after="0" w:line="240" w:lineRule="auto"/>
              <w:contextualSpacing/>
              <w:rPr>
                <w:rFonts w:ascii="Times New Roman" w:eastAsia="Calibri" w:hAnsi="Times New Roman" w:cs="Times New Roman"/>
              </w:rPr>
            </w:pPr>
          </w:p>
          <w:p w:rsidR="00FF396C" w:rsidRPr="00FF396C" w:rsidRDefault="00FF396C" w:rsidP="00FF396C">
            <w:pPr>
              <w:suppressAutoHyphens/>
              <w:spacing w:after="0" w:line="240" w:lineRule="auto"/>
              <w:contextualSpacing/>
              <w:rPr>
                <w:rFonts w:ascii="Times New Roman" w:eastAsia="Calibri" w:hAnsi="Times New Roman" w:cs="Times New Roman"/>
              </w:rPr>
            </w:pPr>
            <w:r w:rsidRPr="00FF396C">
              <w:rPr>
                <w:rFonts w:ascii="Times New Roman" w:eastAsia="Calibri" w:hAnsi="Times New Roman" w:cs="Times New Roman"/>
              </w:rPr>
              <w:t>Умеет:</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распознавать задачу и/или проблему в профессиональном и/или социальном контексте, анализировать и выделять её составные части</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 определять этапы решения задачи</w:t>
            </w:r>
            <w:r w:rsidRPr="00FF396C">
              <w:rPr>
                <w:rFonts w:ascii="Times New Roman" w:eastAsia="Calibri" w:hAnsi="Times New Roman" w:cs="Times New Roman"/>
              </w:rPr>
              <w:t xml:space="preserve"> составлять план действия, реализовывать составленный план, определять необходимые ресурсы</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w:t>
            </w:r>
            <w:r w:rsidRPr="00FF396C">
              <w:rPr>
                <w:rFonts w:ascii="Times New Roman" w:eastAsia="Calibri" w:hAnsi="Times New Roman" w:cs="Times New Roman"/>
              </w:rPr>
              <w:t xml:space="preserve"> выявлять и эффективно искать информацию, необходимую для решения задачи и/или проблемы</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 xml:space="preserve">- </w:t>
            </w:r>
            <w:r w:rsidRPr="00FF396C">
              <w:rPr>
                <w:rFonts w:ascii="Times New Roman" w:eastAsia="Calibri" w:hAnsi="Times New Roman" w:cs="Times New Roman"/>
              </w:rPr>
              <w:t xml:space="preserve">владеть актуальными методами работы в </w:t>
            </w:r>
            <w:r w:rsidRPr="00FF396C">
              <w:rPr>
                <w:rFonts w:ascii="Times New Roman" w:eastAsia="Calibri" w:hAnsi="Times New Roman" w:cs="Times New Roman"/>
              </w:rPr>
              <w:lastRenderedPageBreak/>
              <w:t>профессиональной и смежных сферах</w:t>
            </w:r>
          </w:p>
          <w:p w:rsidR="00FF396C" w:rsidRPr="00FF396C" w:rsidRDefault="00FF396C" w:rsidP="00FF396C">
            <w:pPr>
              <w:suppressAutoHyphens/>
              <w:spacing w:after="0" w:line="240" w:lineRule="auto"/>
              <w:contextualSpacing/>
              <w:rPr>
                <w:rFonts w:ascii="Times New Roman" w:eastAsia="Calibri" w:hAnsi="Times New Roman" w:cs="Times New Roman"/>
              </w:rPr>
            </w:pPr>
            <w:r w:rsidRPr="00FF396C">
              <w:rPr>
                <w:rFonts w:ascii="Times New Roman" w:eastAsia="Calibri" w:hAnsi="Times New Roman" w:cs="Times New Roman"/>
                <w:bCs/>
              </w:rPr>
              <w:t>-</w:t>
            </w:r>
            <w:r w:rsidRPr="00FF396C">
              <w:rPr>
                <w:rFonts w:ascii="Times New Roman" w:eastAsia="Calibri" w:hAnsi="Times New Roman" w:cs="Times New Roman"/>
              </w:rPr>
              <w:t xml:space="preserve"> оценивать результат и последствия своих действий (самостоятельно или с помощью наставника)</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грамотно излагать свои мысли и оформлять документы по профессиональной тематике на государственном языке</w:t>
            </w:r>
          </w:p>
          <w:p w:rsidR="00FF396C" w:rsidRPr="00FF396C" w:rsidRDefault="00FF396C" w:rsidP="00FF396C">
            <w:pPr>
              <w:suppressAutoHyphens/>
              <w:spacing w:after="0" w:line="240" w:lineRule="auto"/>
              <w:contextualSpacing/>
              <w:rPr>
                <w:rFonts w:ascii="Times New Roman" w:eastAsia="Calibri" w:hAnsi="Times New Roman" w:cs="Times New Roman"/>
              </w:rPr>
            </w:pPr>
            <w:r w:rsidRPr="00FF396C">
              <w:rPr>
                <w:rFonts w:ascii="Times New Roman" w:eastAsia="Calibri" w:hAnsi="Times New Roman" w:cs="Times New Roman"/>
              </w:rPr>
              <w:t>- проявлять толерантность в рабочем коллективе</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участвовать в диалогах на знакомые общие и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bCs/>
                <w:i/>
              </w:rPr>
              <w:t xml:space="preserve">- </w:t>
            </w:r>
            <w:r w:rsidRPr="00FF396C">
              <w:rPr>
                <w:rFonts w:ascii="Times New Roman" w:eastAsia="Calibri" w:hAnsi="Times New Roman" w:cs="Times New Roman"/>
              </w:rPr>
              <w:t>строить простые высказывания о себе и о своей профессиональной деятельности</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кратко обосновывать и объяснять свои действия (текущие и планируемые)</w:t>
            </w:r>
          </w:p>
          <w:p w:rsidR="00FF396C" w:rsidRPr="00FF396C" w:rsidRDefault="00FF396C" w:rsidP="00FF396C">
            <w:pPr>
              <w:suppressAutoHyphens/>
              <w:spacing w:after="0" w:line="240" w:lineRule="auto"/>
              <w:contextualSpacing/>
              <w:rPr>
                <w:rFonts w:ascii="Times New Roman" w:eastAsia="Calibri" w:hAnsi="Times New Roman" w:cs="Times New Roman"/>
              </w:rPr>
            </w:pPr>
            <w:r w:rsidRPr="00FF396C">
              <w:rPr>
                <w:rFonts w:ascii="Times New Roman" w:eastAsia="Calibri" w:hAnsi="Times New Roman" w:cs="Times New Roman"/>
              </w:rPr>
              <w:t>- писать простые связные сообщения на знакомые или интересующие профессиональные темы</w:t>
            </w:r>
          </w:p>
        </w:tc>
        <w:tc>
          <w:tcPr>
            <w:tcW w:w="1840" w:type="pct"/>
          </w:tcPr>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lastRenderedPageBreak/>
              <w:t>-распознает задачу и/или проблему в профессиональном и/или социальном контексте, анализирует и её составные части</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 определяет этапы решения задачи</w:t>
            </w:r>
            <w:r w:rsidRPr="00FF396C">
              <w:rPr>
                <w:rFonts w:ascii="Times New Roman" w:eastAsia="Calibri" w:hAnsi="Times New Roman" w:cs="Times New Roman"/>
              </w:rPr>
              <w:t xml:space="preserve"> составляет план действия, реализовывает составленный план, определяет необходимые ресурсы</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w:t>
            </w:r>
            <w:r w:rsidRPr="00FF396C">
              <w:rPr>
                <w:rFonts w:ascii="Times New Roman" w:eastAsia="Calibri" w:hAnsi="Times New Roman" w:cs="Times New Roman"/>
              </w:rPr>
              <w:t xml:space="preserve"> выявляет и эффективно ищет информацию, необходимую для решения задачи и/или проблемы</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 xml:space="preserve">- </w:t>
            </w:r>
            <w:r w:rsidRPr="00FF396C">
              <w:rPr>
                <w:rFonts w:ascii="Times New Roman" w:eastAsia="Calibri" w:hAnsi="Times New Roman" w:cs="Times New Roman"/>
              </w:rPr>
              <w:t>владеет актуальными методами работы в профессиональной и смежных сферах</w:t>
            </w:r>
          </w:p>
          <w:p w:rsidR="00FF396C" w:rsidRPr="00FF396C" w:rsidRDefault="00FF396C" w:rsidP="00FF396C">
            <w:pPr>
              <w:suppressAutoHyphens/>
              <w:spacing w:after="0" w:line="276" w:lineRule="auto"/>
              <w:contextualSpacing/>
              <w:rPr>
                <w:rFonts w:ascii="Times New Roman" w:eastAsia="Calibri" w:hAnsi="Times New Roman" w:cs="Times New Roman"/>
              </w:rPr>
            </w:pPr>
            <w:r w:rsidRPr="00FF396C">
              <w:rPr>
                <w:rFonts w:ascii="Times New Roman" w:eastAsia="Calibri" w:hAnsi="Times New Roman" w:cs="Times New Roman"/>
                <w:bCs/>
              </w:rPr>
              <w:lastRenderedPageBreak/>
              <w:t>-</w:t>
            </w:r>
            <w:r w:rsidRPr="00FF396C">
              <w:rPr>
                <w:rFonts w:ascii="Times New Roman" w:eastAsia="Calibri" w:hAnsi="Times New Roman" w:cs="Times New Roman"/>
              </w:rPr>
              <w:t xml:space="preserve"> оценивает результат и последствия своих действий (самостоятельно или с помощью наставника)</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грамотно излагает свои мысли и оформляет документы по профессиональной тематике на государственном языке</w:t>
            </w:r>
          </w:p>
          <w:p w:rsidR="00FF396C" w:rsidRPr="00FF396C" w:rsidRDefault="00FF396C" w:rsidP="00FF396C">
            <w:pPr>
              <w:suppressAutoHyphens/>
              <w:spacing w:after="0" w:line="276" w:lineRule="auto"/>
              <w:contextualSpacing/>
              <w:rPr>
                <w:rFonts w:ascii="Times New Roman" w:eastAsia="Calibri" w:hAnsi="Times New Roman" w:cs="Times New Roman"/>
              </w:rPr>
            </w:pPr>
            <w:r w:rsidRPr="00FF396C">
              <w:rPr>
                <w:rFonts w:ascii="Times New Roman" w:eastAsia="Calibri" w:hAnsi="Times New Roman" w:cs="Times New Roman"/>
              </w:rPr>
              <w:t>- проявляет толерантность в рабочем коллективе</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участвует в диалогах на знакомые общие и профессиональные темы</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bCs/>
                <w:i/>
              </w:rPr>
              <w:t xml:space="preserve">- </w:t>
            </w:r>
            <w:r w:rsidRPr="00FF396C">
              <w:rPr>
                <w:rFonts w:ascii="Times New Roman" w:eastAsia="Calibri" w:hAnsi="Times New Roman" w:cs="Times New Roman"/>
              </w:rPr>
              <w:t>строит простые высказывания о себе и о своей профессиональной деятельности</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кратко обосновывает и объясняет свои действия (текущие и планируемые)</w:t>
            </w:r>
          </w:p>
          <w:p w:rsidR="00FF396C" w:rsidRPr="00FF396C" w:rsidRDefault="00FF396C" w:rsidP="00FF396C">
            <w:pPr>
              <w:suppressAutoHyphens/>
              <w:spacing w:after="0" w:line="276" w:lineRule="auto"/>
              <w:contextualSpacing/>
              <w:rPr>
                <w:rFonts w:ascii="Times New Roman" w:eastAsia="Calibri" w:hAnsi="Times New Roman" w:cs="Times New Roman"/>
              </w:rPr>
            </w:pPr>
            <w:r w:rsidRPr="00FF396C">
              <w:rPr>
                <w:rFonts w:ascii="Times New Roman" w:eastAsia="Calibri" w:hAnsi="Times New Roman" w:cs="Times New Roman"/>
              </w:rPr>
              <w:t>- пишет простые связные сообщения на знакомые или интересующие профессиональные темы</w:t>
            </w:r>
          </w:p>
          <w:p w:rsidR="00FF396C" w:rsidRPr="00FF396C" w:rsidRDefault="00FF396C" w:rsidP="00FF396C">
            <w:pPr>
              <w:suppressAutoHyphens/>
              <w:spacing w:after="0" w:line="240" w:lineRule="auto"/>
              <w:contextualSpacing/>
              <w:rPr>
                <w:rFonts w:ascii="Times New Roman" w:eastAsia="Calibri" w:hAnsi="Times New Roman" w:cs="Times New Roman"/>
                <w:i/>
                <w:sz w:val="24"/>
                <w:szCs w:val="24"/>
              </w:rPr>
            </w:pPr>
          </w:p>
        </w:tc>
        <w:tc>
          <w:tcPr>
            <w:tcW w:w="1616" w:type="pct"/>
          </w:tcPr>
          <w:p w:rsidR="00FF396C" w:rsidRPr="00FF396C" w:rsidRDefault="00FF396C" w:rsidP="00FF396C">
            <w:pPr>
              <w:suppressAutoHyphens/>
              <w:spacing w:after="0" w:line="240" w:lineRule="auto"/>
              <w:contextualSpacing/>
              <w:rPr>
                <w:rFonts w:ascii="Times New Roman" w:eastAsia="Calibri" w:hAnsi="Times New Roman" w:cs="Times New Roman"/>
                <w:sz w:val="24"/>
                <w:szCs w:val="24"/>
              </w:rPr>
            </w:pPr>
            <w:r w:rsidRPr="00FF396C">
              <w:rPr>
                <w:rFonts w:ascii="Times New Roman" w:eastAsia="Calibri" w:hAnsi="Times New Roman" w:cs="Times New Roman"/>
                <w:sz w:val="24"/>
                <w:szCs w:val="24"/>
              </w:rPr>
              <w:lastRenderedPageBreak/>
              <w:t xml:space="preserve">Экспертное наблюдение выполнения практических работ </w:t>
            </w:r>
          </w:p>
          <w:p w:rsidR="00FF396C" w:rsidRPr="00FF396C"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i/>
                <w:sz w:val="24"/>
                <w:szCs w:val="24"/>
              </w:rPr>
            </w:pPr>
            <w:r w:rsidRPr="00FF396C">
              <w:rPr>
                <w:rFonts w:ascii="Times New Roman" w:eastAsia="Calibri" w:hAnsi="Times New Roman" w:cs="Times New Roman"/>
                <w:i/>
                <w:sz w:val="24"/>
                <w:szCs w:val="24"/>
              </w:rPr>
              <w:t>Диагностика</w:t>
            </w:r>
          </w:p>
          <w:p w:rsidR="00FF396C" w:rsidRPr="00FF396C"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Cs w:val="24"/>
              </w:rPr>
            </w:pPr>
            <w:r w:rsidRPr="00FF396C">
              <w:rPr>
                <w:rFonts w:ascii="Times New Roman" w:eastAsia="Calibri" w:hAnsi="Times New Roman" w:cs="Times New Roman"/>
                <w:szCs w:val="24"/>
              </w:rPr>
              <w:t xml:space="preserve">Текущий контроль: </w:t>
            </w:r>
          </w:p>
          <w:p w:rsidR="00FF396C" w:rsidRPr="00FF396C" w:rsidRDefault="00FF396C" w:rsidP="00FF396C">
            <w:pPr>
              <w:spacing w:after="0" w:line="240" w:lineRule="auto"/>
              <w:rPr>
                <w:rFonts w:ascii="Times New Roman" w:eastAsia="Calibri" w:hAnsi="Times New Roman" w:cs="Times New Roman"/>
              </w:rPr>
            </w:pPr>
            <w:r w:rsidRPr="00FF396C">
              <w:rPr>
                <w:rFonts w:ascii="Times New Roman" w:eastAsia="Calibri" w:hAnsi="Times New Roman" w:cs="Times New Roman"/>
              </w:rPr>
              <w:t xml:space="preserve">- </w:t>
            </w:r>
            <w:r w:rsidRPr="00FF396C">
              <w:rPr>
                <w:rFonts w:ascii="Times New Roman" w:eastAsia="Calibri" w:hAnsi="Times New Roman" w:cs="Times New Roman"/>
                <w:bCs/>
              </w:rPr>
              <w:t>тестирование,</w:t>
            </w:r>
          </w:p>
          <w:p w:rsidR="00FF396C" w:rsidRPr="00FF396C" w:rsidRDefault="00FF396C" w:rsidP="00FF396C">
            <w:pPr>
              <w:spacing w:after="0" w:line="240" w:lineRule="auto"/>
              <w:rPr>
                <w:rFonts w:ascii="Times New Roman" w:eastAsia="Calibri" w:hAnsi="Times New Roman" w:cs="Times New Roman"/>
                <w:bCs/>
              </w:rPr>
            </w:pPr>
            <w:r w:rsidRPr="00FF396C">
              <w:rPr>
                <w:rFonts w:ascii="Times New Roman" w:eastAsia="Calibri" w:hAnsi="Times New Roman" w:cs="Times New Roman"/>
                <w:bCs/>
              </w:rPr>
              <w:t>- решение ситуационных задач,</w:t>
            </w:r>
          </w:p>
          <w:p w:rsidR="00FF396C" w:rsidRPr="00FF396C"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bCs/>
              </w:rPr>
            </w:pPr>
            <w:r w:rsidRPr="00FF396C">
              <w:rPr>
                <w:rFonts w:ascii="Times New Roman" w:eastAsia="Calibri" w:hAnsi="Times New Roman" w:cs="Times New Roman"/>
                <w:bCs/>
              </w:rPr>
              <w:t>- подготовка рефератов, докладов и сообщений.</w:t>
            </w:r>
          </w:p>
          <w:p w:rsidR="00FF396C" w:rsidRPr="00FF396C" w:rsidRDefault="00FF396C" w:rsidP="00FF3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szCs w:val="24"/>
              </w:rPr>
            </w:pPr>
            <w:r w:rsidRPr="00FF396C">
              <w:rPr>
                <w:rFonts w:ascii="Times New Roman" w:eastAsia="Calibri" w:hAnsi="Times New Roman" w:cs="Times New Roman"/>
                <w:szCs w:val="24"/>
              </w:rPr>
              <w:t>Промежуточная аттестация</w:t>
            </w:r>
          </w:p>
          <w:p w:rsidR="00FF396C" w:rsidRPr="00FF396C" w:rsidRDefault="00FF396C" w:rsidP="00FF396C">
            <w:pPr>
              <w:suppressAutoHyphens/>
              <w:spacing w:after="0" w:line="240" w:lineRule="auto"/>
              <w:contextualSpacing/>
              <w:rPr>
                <w:rFonts w:ascii="Times New Roman" w:eastAsia="Calibri" w:hAnsi="Times New Roman" w:cs="Times New Roman"/>
                <w:i/>
                <w:sz w:val="24"/>
                <w:szCs w:val="24"/>
              </w:rPr>
            </w:pPr>
            <w:r w:rsidRPr="00FF396C">
              <w:rPr>
                <w:rFonts w:ascii="Times New Roman" w:eastAsia="Calibri" w:hAnsi="Times New Roman" w:cs="Times New Roman"/>
                <w:szCs w:val="24"/>
              </w:rPr>
              <w:t>дифзачет</w:t>
            </w:r>
          </w:p>
        </w:tc>
      </w:tr>
    </w:tbl>
    <w:p w:rsidR="00FF396C" w:rsidRPr="00FF396C" w:rsidRDefault="00FF396C" w:rsidP="00FF396C">
      <w:pPr>
        <w:spacing w:after="0" w:line="240" w:lineRule="auto"/>
        <w:rPr>
          <w:rFonts w:ascii="Times New Roman" w:eastAsia="Calibri" w:hAnsi="Times New Roman" w:cs="Times New Roman"/>
          <w:b/>
          <w:bCs/>
          <w:sz w:val="18"/>
          <w:szCs w:val="18"/>
        </w:rPr>
      </w:pPr>
    </w:p>
    <w:p w:rsidR="00FA40C3" w:rsidRDefault="00FF396C"/>
    <w:sectPr w:rsidR="00FA40C3" w:rsidSect="00FF396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8BE" w:rsidRDefault="00FF396C">
    <w:pPr>
      <w:pStyle w:val="a3"/>
      <w:jc w:val="center"/>
    </w:pPr>
    <w:r>
      <w:fldChar w:fldCharType="begin"/>
    </w:r>
    <w:r>
      <w:instrText xml:space="preserve"> PAGE   \* MERGEFORMAT </w:instrText>
    </w:r>
    <w:r>
      <w:fldChar w:fldCharType="separate"/>
    </w:r>
    <w:r>
      <w:rPr>
        <w:noProof/>
      </w:rPr>
      <w:t>48</w:t>
    </w:r>
    <w:r>
      <w:rPr>
        <w:noProof/>
      </w:rPr>
      <w:fldChar w:fldCharType="end"/>
    </w:r>
  </w:p>
  <w:p w:rsidR="006158BE" w:rsidRDefault="00FF396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389252"/>
      <w:docPartObj>
        <w:docPartGallery w:val="Page Numbers (Top of Page)"/>
        <w:docPartUnique/>
      </w:docPartObj>
    </w:sdtPr>
    <w:sdtEndPr/>
    <w:sdtContent>
      <w:p w:rsidR="006158BE" w:rsidRDefault="00FF396C">
        <w:pPr>
          <w:pStyle w:val="a3"/>
          <w:jc w:val="center"/>
        </w:pPr>
        <w:r>
          <w:fldChar w:fldCharType="begin"/>
        </w:r>
        <w:r>
          <w:instrText>PAGE   \* MERGEFORMAT</w:instrText>
        </w:r>
        <w:r>
          <w:fldChar w:fldCharType="separate"/>
        </w:r>
        <w:r>
          <w:rPr>
            <w:noProof/>
          </w:rPr>
          <w:t>12</w:t>
        </w:r>
        <w:r>
          <w:fldChar w:fldCharType="end"/>
        </w:r>
      </w:p>
    </w:sdtContent>
  </w:sdt>
  <w:p w:rsidR="006158BE" w:rsidRDefault="00FF396C">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8BE" w:rsidRDefault="00FF396C">
    <w:pPr>
      <w:pStyle w:val="a3"/>
      <w:jc w:val="center"/>
    </w:pPr>
    <w:r>
      <w:fldChar w:fldCharType="begin"/>
    </w:r>
    <w:r>
      <w:instrText xml:space="preserve"> PAGE   \* MERGEFORMAT </w:instrText>
    </w:r>
    <w:r>
      <w:fldChar w:fldCharType="separate"/>
    </w:r>
    <w:r>
      <w:rPr>
        <w:noProof/>
      </w:rPr>
      <w:t>48</w:t>
    </w:r>
    <w:r>
      <w:rPr>
        <w:noProof/>
      </w:rPr>
      <w:fldChar w:fldCharType="end"/>
    </w:r>
  </w:p>
  <w:p w:rsidR="006158BE" w:rsidRDefault="00FF396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1915"/>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96C"/>
    <w:rsid w:val="00135457"/>
    <w:rsid w:val="001C616D"/>
    <w:rsid w:val="005909A7"/>
    <w:rsid w:val="00D75DDA"/>
    <w:rsid w:val="00FF3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F4BA1E"/>
  <w15:chartTrackingRefBased/>
  <w15:docId w15:val="{EE8991F6-C35A-457C-804E-3CFF799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39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F3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2273</Words>
  <Characters>12957</Characters>
  <Application>Microsoft Office Word</Application>
  <DocSecurity>0</DocSecurity>
  <Lines>107</Lines>
  <Paragraphs>30</Paragraphs>
  <ScaleCrop>false</ScaleCrop>
  <Company/>
  <LinksUpToDate>false</LinksUpToDate>
  <CharactersWithSpaces>15200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1</cp:revision>
  <dcterms:created xsi:type="dcterms:W3CDTF">2024-11-26T10:27:00Z</dcterms:created>
  <dcterms:modified xsi:type="dcterms:W3CDTF">2024-11-26T10:29:00Z</dcterms:modified>
</cp:coreProperties>
</file>